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8F061" w14:textId="77777777" w:rsidR="00512849" w:rsidRPr="005C2B48" w:rsidRDefault="00087A14" w:rsidP="000E7495">
      <w:pPr>
        <w:pStyle w:val="Nadpis1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caps/>
          <w:sz w:val="26"/>
          <w:szCs w:val="26"/>
        </w:rPr>
        <w:t xml:space="preserve"> </w:t>
      </w:r>
      <w:r w:rsidR="000E7495" w:rsidRPr="005C2B48">
        <w:rPr>
          <w:rFonts w:ascii="Tahoma" w:hAnsi="Tahoma" w:cs="Tahoma"/>
          <w:caps/>
          <w:sz w:val="26"/>
          <w:szCs w:val="26"/>
        </w:rPr>
        <w:t xml:space="preserve">Smlouva </w:t>
      </w:r>
      <w:r w:rsidR="00512849" w:rsidRPr="005C2B48">
        <w:rPr>
          <w:rFonts w:ascii="Tahoma" w:hAnsi="Tahoma" w:cs="Tahoma"/>
          <w:caps/>
          <w:sz w:val="26"/>
          <w:szCs w:val="26"/>
        </w:rPr>
        <w:t>o dílo</w:t>
      </w:r>
    </w:p>
    <w:p w14:paraId="7F3ABAA3" w14:textId="77777777" w:rsidR="0013206E" w:rsidRPr="005C2B48" w:rsidRDefault="0013206E" w:rsidP="000E7495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5C2B48">
        <w:rPr>
          <w:rFonts w:ascii="Tahoma" w:hAnsi="Tahoma" w:cs="Tahoma"/>
          <w:sz w:val="22"/>
          <w:szCs w:val="22"/>
        </w:rPr>
        <w:t>I.</w:t>
      </w:r>
      <w:r w:rsidR="000E7495" w:rsidRPr="005C2B48">
        <w:rPr>
          <w:rFonts w:ascii="Tahoma" w:hAnsi="Tahoma" w:cs="Tahoma"/>
          <w:sz w:val="22"/>
          <w:szCs w:val="22"/>
        </w:rPr>
        <w:br/>
      </w:r>
      <w:r w:rsidRPr="005C2B48">
        <w:rPr>
          <w:rFonts w:ascii="Tahoma" w:hAnsi="Tahoma" w:cs="Tahoma"/>
          <w:sz w:val="22"/>
          <w:szCs w:val="22"/>
        </w:rPr>
        <w:t>Smluvní strany</w:t>
      </w:r>
    </w:p>
    <w:p w14:paraId="0B16F3BB" w14:textId="77777777" w:rsidR="00871602" w:rsidRPr="005C2B48" w:rsidRDefault="00871602" w:rsidP="00871602"/>
    <w:p w14:paraId="0A9111CC" w14:textId="77777777" w:rsidR="00871602" w:rsidRPr="005C2B48" w:rsidRDefault="00871602" w:rsidP="00871602">
      <w:pPr>
        <w:pStyle w:val="Bezmezer"/>
        <w:numPr>
          <w:ilvl w:val="0"/>
          <w:numId w:val="45"/>
        </w:numPr>
        <w:rPr>
          <w:b/>
        </w:rPr>
      </w:pPr>
      <w:r w:rsidRPr="005C2B48">
        <w:rPr>
          <w:b/>
        </w:rPr>
        <w:t>Jazykové gymnázium Pavla Tigrida, Ostrava-Poruba, příspěvková organizace</w:t>
      </w:r>
    </w:p>
    <w:p w14:paraId="7A646FCF" w14:textId="77777777" w:rsidR="00871602" w:rsidRPr="005C2B48" w:rsidRDefault="00871602" w:rsidP="00137A81">
      <w:pPr>
        <w:pStyle w:val="Bezmezer"/>
        <w:ind w:firstLine="360"/>
      </w:pPr>
      <w:r w:rsidRPr="005C2B48">
        <w:t xml:space="preserve">se sídlem: </w:t>
      </w:r>
      <w:r w:rsidR="00137A81" w:rsidRPr="005C2B48">
        <w:tab/>
      </w:r>
      <w:r w:rsidR="00137A81" w:rsidRPr="005C2B48">
        <w:tab/>
      </w:r>
      <w:r w:rsidR="00137A81" w:rsidRPr="005C2B48">
        <w:tab/>
      </w:r>
      <w:r w:rsidR="00137A81" w:rsidRPr="005C2B48">
        <w:tab/>
      </w:r>
      <w:r w:rsidRPr="005C2B48">
        <w:t>Gustava Klimenta 493/3, 708 00 Ostrava-Poruba</w:t>
      </w:r>
    </w:p>
    <w:p w14:paraId="7A225AF2" w14:textId="77777777" w:rsidR="00871602" w:rsidRPr="005C2B48" w:rsidRDefault="00871602" w:rsidP="00137A81">
      <w:pPr>
        <w:pStyle w:val="Bezmezer"/>
        <w:ind w:firstLine="360"/>
      </w:pPr>
      <w:r w:rsidRPr="005C2B48">
        <w:t xml:space="preserve">zastoupena: </w:t>
      </w:r>
      <w:r w:rsidR="00137A81" w:rsidRPr="005C2B48">
        <w:tab/>
      </w:r>
      <w:r w:rsidR="00137A81" w:rsidRPr="005C2B48">
        <w:tab/>
      </w:r>
      <w:r w:rsidR="00137A81" w:rsidRPr="005C2B48">
        <w:tab/>
      </w:r>
      <w:r w:rsidRPr="005C2B48">
        <w:t xml:space="preserve">Ing. Monikou </w:t>
      </w:r>
      <w:proofErr w:type="spellStart"/>
      <w:r w:rsidRPr="005C2B48">
        <w:t>Kocháňovou</w:t>
      </w:r>
      <w:proofErr w:type="spellEnd"/>
      <w:r w:rsidRPr="005C2B48">
        <w:t>, ředitelkou</w:t>
      </w:r>
    </w:p>
    <w:p w14:paraId="1307F4C5" w14:textId="77777777" w:rsidR="00871602" w:rsidRPr="005C2B48" w:rsidRDefault="00871602" w:rsidP="00137A81">
      <w:pPr>
        <w:pStyle w:val="Bezmezer"/>
        <w:ind w:firstLine="360"/>
      </w:pPr>
      <w:r w:rsidRPr="005C2B48">
        <w:t xml:space="preserve">IČO: </w:t>
      </w:r>
      <w:r w:rsidR="00137A81" w:rsidRPr="005C2B48">
        <w:tab/>
      </w:r>
      <w:r w:rsidR="00137A81" w:rsidRPr="005C2B48">
        <w:tab/>
      </w:r>
      <w:r w:rsidR="00137A81" w:rsidRPr="005C2B48">
        <w:tab/>
      </w:r>
      <w:r w:rsidR="00137A81" w:rsidRPr="005C2B48">
        <w:tab/>
      </w:r>
      <w:r w:rsidRPr="005C2B48">
        <w:t>619 89</w:t>
      </w:r>
      <w:r w:rsidR="00137A81" w:rsidRPr="005C2B48">
        <w:t> </w:t>
      </w:r>
      <w:r w:rsidRPr="005C2B48">
        <w:t>011</w:t>
      </w:r>
    </w:p>
    <w:p w14:paraId="3345F0F9" w14:textId="77777777" w:rsidR="00871602" w:rsidRPr="005C2B48" w:rsidRDefault="00871602" w:rsidP="00137A81">
      <w:pPr>
        <w:pStyle w:val="Bezmezer"/>
        <w:ind w:firstLine="360"/>
      </w:pPr>
      <w:r w:rsidRPr="005C2B48">
        <w:t xml:space="preserve">DIČ: </w:t>
      </w:r>
      <w:r w:rsidR="00137A81" w:rsidRPr="005C2B48">
        <w:tab/>
      </w:r>
      <w:r w:rsidR="00137A81" w:rsidRPr="005C2B48">
        <w:tab/>
      </w:r>
      <w:r w:rsidR="00137A81" w:rsidRPr="005C2B48">
        <w:tab/>
      </w:r>
      <w:r w:rsidR="00137A81" w:rsidRPr="005C2B48">
        <w:tab/>
      </w:r>
      <w:r w:rsidRPr="005C2B48">
        <w:t>CZ61989011 neplátce DPH</w:t>
      </w:r>
    </w:p>
    <w:p w14:paraId="1D3A5E45" w14:textId="77777777" w:rsidR="00871602" w:rsidRPr="005C2B48" w:rsidRDefault="00871602" w:rsidP="00137A81">
      <w:pPr>
        <w:pStyle w:val="Bezmezer"/>
        <w:ind w:firstLine="360"/>
      </w:pPr>
      <w:r w:rsidRPr="005C2B48">
        <w:t xml:space="preserve">bankovní spojení: </w:t>
      </w:r>
      <w:r w:rsidR="00137A81" w:rsidRPr="005C2B48">
        <w:tab/>
      </w:r>
      <w:r w:rsidR="00137A81" w:rsidRPr="005C2B48">
        <w:tab/>
      </w:r>
      <w:r w:rsidRPr="005C2B48">
        <w:t>Československá obchodní banka, a.s.</w:t>
      </w:r>
    </w:p>
    <w:p w14:paraId="633F406D" w14:textId="77777777" w:rsidR="00871602" w:rsidRPr="005C2B48" w:rsidRDefault="00871602" w:rsidP="00137A81">
      <w:pPr>
        <w:pStyle w:val="Bezmezer"/>
        <w:ind w:firstLine="360"/>
      </w:pPr>
      <w:r w:rsidRPr="005C2B48">
        <w:t xml:space="preserve">číslo účtu: </w:t>
      </w:r>
      <w:r w:rsidR="00137A81" w:rsidRPr="005C2B48">
        <w:tab/>
      </w:r>
      <w:r w:rsidR="00137A81" w:rsidRPr="005C2B48">
        <w:tab/>
      </w:r>
      <w:r w:rsidR="00137A81" w:rsidRPr="005C2B48">
        <w:tab/>
      </w:r>
      <w:r w:rsidR="00137A81" w:rsidRPr="005C2B48">
        <w:tab/>
      </w:r>
      <w:r w:rsidRPr="005C2B48">
        <w:t>217907535/0300</w:t>
      </w:r>
    </w:p>
    <w:p w14:paraId="0C977AC1" w14:textId="77777777" w:rsidR="00871602" w:rsidRDefault="00871602" w:rsidP="00137A81">
      <w:pPr>
        <w:pStyle w:val="Bezmezer"/>
        <w:ind w:left="360"/>
      </w:pPr>
      <w:r w:rsidRPr="005C2B48">
        <w:t xml:space="preserve">Osoba oprávněná jednat ve věcech realizace díla: </w:t>
      </w:r>
      <w:r w:rsidR="00137A81" w:rsidRPr="005C2B48">
        <w:tab/>
      </w:r>
      <w:r w:rsidR="00137A81" w:rsidRPr="005C2B48">
        <w:br/>
      </w:r>
      <w:r w:rsidRPr="005C2B48">
        <w:t>Ing. Monika Kocháňová, ředitelka, tel. 596 912 198, 775 766 065 (dále jen „o</w:t>
      </w:r>
      <w:r w:rsidRPr="005C2B48">
        <w:rPr>
          <w:b/>
        </w:rPr>
        <w:t>bjednatel</w:t>
      </w:r>
      <w:r w:rsidRPr="005C2B48">
        <w:t>“)</w:t>
      </w:r>
    </w:p>
    <w:p w14:paraId="2A4CF9D5" w14:textId="77777777" w:rsidR="0013206E" w:rsidRPr="000E7495" w:rsidRDefault="0013206E" w:rsidP="000E7495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ab/>
      </w:r>
    </w:p>
    <w:p w14:paraId="6619314D" w14:textId="77777777" w:rsidR="0013206E" w:rsidRPr="000E7495" w:rsidRDefault="0013206E" w:rsidP="00871602">
      <w:pPr>
        <w:pStyle w:val="Zkladntext"/>
        <w:numPr>
          <w:ilvl w:val="12"/>
          <w:numId w:val="0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rPr>
          <w:rFonts w:ascii="Tahoma" w:hAnsi="Tahoma" w:cs="Tahoma"/>
          <w:iCs/>
          <w:sz w:val="22"/>
          <w:szCs w:val="22"/>
        </w:rPr>
      </w:pPr>
      <w:r w:rsidRPr="000E7495">
        <w:rPr>
          <w:rFonts w:ascii="Tahoma" w:hAnsi="Tahoma" w:cs="Tahoma"/>
          <w:iCs/>
          <w:sz w:val="22"/>
          <w:szCs w:val="22"/>
        </w:rPr>
        <w:t>(dále jen „objednatel“)</w:t>
      </w:r>
    </w:p>
    <w:p w14:paraId="6F853767" w14:textId="77777777" w:rsidR="00F05356" w:rsidRPr="000E7495" w:rsidRDefault="0013206E" w:rsidP="00F05356">
      <w:pPr>
        <w:pStyle w:val="Zpat"/>
        <w:tabs>
          <w:tab w:val="clear" w:pos="4536"/>
          <w:tab w:val="clear" w:pos="9072"/>
        </w:tabs>
        <w:spacing w:before="240" w:after="240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a</w:t>
      </w:r>
    </w:p>
    <w:p w14:paraId="64AB61DA" w14:textId="77777777" w:rsidR="00F05356" w:rsidRPr="000E7495" w:rsidRDefault="00F05356" w:rsidP="00F05356">
      <w:pPr>
        <w:spacing w:before="120"/>
        <w:jc w:val="both"/>
        <w:rPr>
          <w:rFonts w:ascii="Tahoma" w:hAnsi="Tahoma" w:cs="Tahoma"/>
          <w:i/>
          <w:color w:val="FF0000"/>
          <w:sz w:val="22"/>
          <w:szCs w:val="22"/>
        </w:rPr>
      </w:pPr>
      <w:r w:rsidRPr="000E7495">
        <w:rPr>
          <w:rFonts w:ascii="Tahoma" w:hAnsi="Tahoma" w:cs="Tahoma"/>
          <w:b/>
          <w:i/>
          <w:iCs/>
          <w:color w:val="FF0000"/>
          <w:sz w:val="22"/>
          <w:szCs w:val="22"/>
        </w:rPr>
        <w:t>VARIANTA A</w:t>
      </w:r>
      <w:r w:rsidRPr="000E7495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Pr="000E7495">
        <w:rPr>
          <w:rFonts w:ascii="Tahoma" w:hAnsi="Tahoma" w:cs="Tahoma"/>
          <w:i/>
          <w:color w:val="FF0000"/>
          <w:sz w:val="22"/>
          <w:szCs w:val="22"/>
        </w:rPr>
        <w:t>(pro</w:t>
      </w:r>
      <w:r>
        <w:rPr>
          <w:rFonts w:ascii="Tahoma" w:hAnsi="Tahoma" w:cs="Tahoma"/>
          <w:i/>
          <w:color w:val="FF0000"/>
          <w:sz w:val="22"/>
          <w:szCs w:val="22"/>
        </w:rPr>
        <w:t> </w:t>
      </w:r>
      <w:r w:rsidRPr="000E7495">
        <w:rPr>
          <w:rFonts w:ascii="Tahoma" w:hAnsi="Tahoma" w:cs="Tahoma"/>
          <w:i/>
          <w:color w:val="FF0000"/>
          <w:sz w:val="22"/>
          <w:szCs w:val="22"/>
        </w:rPr>
        <w:t>právnickou osobu nebo fyzickou osobu zapsanou v obchodním rejstříku, údaje na řádcích 1-4 se vyplní dle výpisu z obchodního rejstříku):</w:t>
      </w:r>
    </w:p>
    <w:p w14:paraId="1DD5D6B8" w14:textId="77777777" w:rsidR="00F05356" w:rsidRPr="000E7495" w:rsidRDefault="00F05356" w:rsidP="00F05356">
      <w:pPr>
        <w:pStyle w:val="Zkladntext"/>
        <w:widowControl w:val="0"/>
        <w:numPr>
          <w:ilvl w:val="0"/>
          <w:numId w:val="45"/>
        </w:numPr>
        <w:tabs>
          <w:tab w:val="clear" w:pos="540"/>
          <w:tab w:val="clear" w:pos="1260"/>
          <w:tab w:val="clear" w:pos="1980"/>
          <w:tab w:val="clear" w:pos="3960"/>
        </w:tabs>
        <w:autoSpaceDE w:val="0"/>
        <w:autoSpaceDN w:val="0"/>
        <w:spacing w:before="240"/>
        <w:rPr>
          <w:rFonts w:ascii="Tahoma" w:hAnsi="Tahoma" w:cs="Tahoma"/>
          <w:b/>
          <w:sz w:val="22"/>
          <w:szCs w:val="22"/>
        </w:rPr>
      </w:pPr>
      <w:r w:rsidRPr="000E7495">
        <w:rPr>
          <w:rFonts w:ascii="Tahoma" w:hAnsi="Tahoma" w:cs="Tahoma"/>
          <w:b/>
          <w:sz w:val="22"/>
          <w:szCs w:val="22"/>
        </w:rPr>
        <w:t xml:space="preserve">Obchodní </w:t>
      </w:r>
      <w:r w:rsidRPr="000E7495">
        <w:rPr>
          <w:rFonts w:ascii="Tahoma" w:hAnsi="Tahoma" w:cs="Tahoma"/>
          <w:b/>
          <w:bCs/>
          <w:sz w:val="22"/>
          <w:szCs w:val="22"/>
        </w:rPr>
        <w:t>firma</w:t>
      </w:r>
    </w:p>
    <w:p w14:paraId="2F9B0140" w14:textId="77777777" w:rsidR="00F05356" w:rsidRPr="000E7495" w:rsidRDefault="00F05356" w:rsidP="00F05356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0E7495">
        <w:rPr>
          <w:rFonts w:ascii="Tahoma" w:hAnsi="Tahoma" w:cs="Tahoma"/>
          <w:sz w:val="22"/>
          <w:szCs w:val="22"/>
        </w:rPr>
        <w:t>e sídlem:</w:t>
      </w:r>
    </w:p>
    <w:p w14:paraId="688BB4C3" w14:textId="77777777" w:rsidR="00F05356" w:rsidRPr="000E7495" w:rsidRDefault="00F05356" w:rsidP="00F05356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Pr="000E7495">
        <w:rPr>
          <w:rFonts w:ascii="Tahoma" w:hAnsi="Tahoma" w:cs="Tahoma"/>
          <w:sz w:val="22"/>
          <w:szCs w:val="22"/>
        </w:rPr>
        <w:t>astoupena:</w:t>
      </w:r>
    </w:p>
    <w:p w14:paraId="52A285BD" w14:textId="77777777" w:rsidR="00F05356" w:rsidRPr="000E7495" w:rsidRDefault="00F05356" w:rsidP="00F05356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IČ</w:t>
      </w:r>
      <w:r>
        <w:rPr>
          <w:rFonts w:ascii="Tahoma" w:hAnsi="Tahoma" w:cs="Tahoma"/>
          <w:sz w:val="22"/>
          <w:szCs w:val="22"/>
        </w:rPr>
        <w:t>O</w:t>
      </w:r>
      <w:r w:rsidRPr="000E7495">
        <w:rPr>
          <w:rFonts w:ascii="Tahoma" w:hAnsi="Tahoma" w:cs="Tahoma"/>
          <w:sz w:val="22"/>
          <w:szCs w:val="22"/>
        </w:rPr>
        <w:t>:</w:t>
      </w:r>
    </w:p>
    <w:p w14:paraId="3FF188E3" w14:textId="77777777" w:rsidR="00F05356" w:rsidRPr="000E7495" w:rsidRDefault="00F05356" w:rsidP="00F05356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DIČ:</w:t>
      </w:r>
    </w:p>
    <w:p w14:paraId="301D5584" w14:textId="77777777" w:rsidR="00F05356" w:rsidRPr="000E7495" w:rsidRDefault="00F05356" w:rsidP="00F05356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Pr="000E7495">
        <w:rPr>
          <w:rFonts w:ascii="Tahoma" w:hAnsi="Tahoma" w:cs="Tahoma"/>
          <w:sz w:val="22"/>
          <w:szCs w:val="22"/>
        </w:rPr>
        <w:t>ankovní spojení:</w:t>
      </w:r>
    </w:p>
    <w:p w14:paraId="706675C1" w14:textId="77777777" w:rsidR="00F05356" w:rsidRPr="000E7495" w:rsidRDefault="00F05356" w:rsidP="00F05356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Pr="000E7495">
        <w:rPr>
          <w:rFonts w:ascii="Tahoma" w:hAnsi="Tahoma" w:cs="Tahoma"/>
          <w:sz w:val="22"/>
          <w:szCs w:val="22"/>
        </w:rPr>
        <w:t>íslo účtu:</w:t>
      </w:r>
    </w:p>
    <w:p w14:paraId="25C04DEC" w14:textId="77777777" w:rsidR="00F05356" w:rsidRPr="000E7495" w:rsidRDefault="00F05356" w:rsidP="00F05356">
      <w:pPr>
        <w:pStyle w:val="Zkladntext"/>
        <w:numPr>
          <w:ilvl w:val="12"/>
          <w:numId w:val="0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ind w:left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iCs/>
          <w:sz w:val="22"/>
          <w:szCs w:val="22"/>
        </w:rPr>
        <w:t>Zapsána</w:t>
      </w:r>
      <w:r w:rsidRPr="000E7495">
        <w:rPr>
          <w:rFonts w:ascii="Tahoma" w:hAnsi="Tahoma" w:cs="Tahoma"/>
          <w:sz w:val="22"/>
          <w:szCs w:val="22"/>
        </w:rPr>
        <w:t xml:space="preserve"> v obchodním rejstříku vedeném ………</w:t>
      </w:r>
      <w:r>
        <w:rPr>
          <w:rFonts w:ascii="Tahoma" w:hAnsi="Tahoma" w:cs="Tahoma"/>
          <w:sz w:val="22"/>
          <w:szCs w:val="22"/>
        </w:rPr>
        <w:t>………</w:t>
      </w:r>
      <w:r w:rsidRPr="000E7495">
        <w:rPr>
          <w:rFonts w:ascii="Tahoma" w:hAnsi="Tahoma" w:cs="Tahoma"/>
          <w:sz w:val="22"/>
          <w:szCs w:val="22"/>
        </w:rPr>
        <w:t xml:space="preserve"> soudem v …</w:t>
      </w:r>
      <w:r>
        <w:rPr>
          <w:rFonts w:ascii="Tahoma" w:hAnsi="Tahoma" w:cs="Tahoma"/>
          <w:sz w:val="22"/>
          <w:szCs w:val="22"/>
        </w:rPr>
        <w:t>……</w:t>
      </w:r>
      <w:r w:rsidRPr="000E7495"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sp</w:t>
      </w:r>
      <w:proofErr w:type="spellEnd"/>
      <w:r>
        <w:rPr>
          <w:rFonts w:ascii="Tahoma" w:hAnsi="Tahoma" w:cs="Tahoma"/>
          <w:sz w:val="22"/>
          <w:szCs w:val="22"/>
        </w:rPr>
        <w:t>. zn. </w:t>
      </w:r>
      <w:r w:rsidRPr="000E7495">
        <w:rPr>
          <w:rFonts w:ascii="Tahoma" w:hAnsi="Tahoma" w:cs="Tahoma"/>
          <w:sz w:val="22"/>
          <w:szCs w:val="22"/>
        </w:rPr>
        <w:t>…</w:t>
      </w:r>
    </w:p>
    <w:p w14:paraId="5D7A2449" w14:textId="77777777" w:rsidR="00F05356" w:rsidRPr="000E7495" w:rsidRDefault="00F05356" w:rsidP="00F05356">
      <w:pPr>
        <w:pStyle w:val="Zkladntext"/>
        <w:numPr>
          <w:ilvl w:val="12"/>
          <w:numId w:val="0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ind w:left="357"/>
        <w:rPr>
          <w:rFonts w:ascii="Tahoma" w:hAnsi="Tahoma" w:cs="Tahoma"/>
          <w:iCs/>
          <w:sz w:val="22"/>
          <w:szCs w:val="22"/>
        </w:rPr>
      </w:pPr>
      <w:r w:rsidRPr="000E7495">
        <w:rPr>
          <w:rFonts w:ascii="Tahoma" w:hAnsi="Tahoma" w:cs="Tahoma"/>
          <w:iCs/>
          <w:sz w:val="22"/>
          <w:szCs w:val="22"/>
        </w:rPr>
        <w:t>(dále jen „zhotovitel</w:t>
      </w:r>
      <w:r>
        <w:rPr>
          <w:rFonts w:ascii="Tahoma" w:hAnsi="Tahoma" w:cs="Tahoma"/>
          <w:iCs/>
          <w:sz w:val="22"/>
          <w:szCs w:val="22"/>
        </w:rPr>
        <w:t>“)</w:t>
      </w:r>
    </w:p>
    <w:p w14:paraId="31CEDE49" w14:textId="77777777" w:rsidR="00F05356" w:rsidRPr="000E7495" w:rsidRDefault="00F05356" w:rsidP="00F05356">
      <w:pPr>
        <w:spacing w:before="120"/>
        <w:jc w:val="both"/>
        <w:rPr>
          <w:rFonts w:ascii="Tahoma" w:hAnsi="Tahoma" w:cs="Tahoma"/>
          <w:i/>
          <w:color w:val="FF0000"/>
          <w:sz w:val="22"/>
          <w:szCs w:val="22"/>
        </w:rPr>
      </w:pPr>
      <w:r w:rsidRPr="000E7495">
        <w:rPr>
          <w:rFonts w:ascii="Tahoma" w:hAnsi="Tahoma" w:cs="Tahoma"/>
          <w:b/>
          <w:i/>
          <w:iCs/>
          <w:color w:val="FF0000"/>
          <w:sz w:val="22"/>
          <w:szCs w:val="22"/>
        </w:rPr>
        <w:t>VARIANTA B</w:t>
      </w:r>
      <w:r w:rsidRPr="000E7495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Pr="000E7495">
        <w:rPr>
          <w:rFonts w:ascii="Tahoma" w:hAnsi="Tahoma" w:cs="Tahoma"/>
          <w:i/>
          <w:color w:val="FF0000"/>
          <w:sz w:val="22"/>
          <w:szCs w:val="22"/>
        </w:rPr>
        <w:t>(pro podnikatele - fyzickou osobu nezapsanou v obchodním rejstříku, údaje na</w:t>
      </w:r>
      <w:r>
        <w:rPr>
          <w:rFonts w:ascii="Tahoma" w:hAnsi="Tahoma" w:cs="Tahoma"/>
          <w:i/>
          <w:color w:val="FF0000"/>
          <w:sz w:val="22"/>
          <w:szCs w:val="22"/>
        </w:rPr>
        <w:t> řádcích 1-4</w:t>
      </w:r>
      <w:r w:rsidRPr="000E7495">
        <w:rPr>
          <w:rFonts w:ascii="Tahoma" w:hAnsi="Tahoma" w:cs="Tahoma"/>
          <w:i/>
          <w:color w:val="FF0000"/>
          <w:sz w:val="22"/>
          <w:szCs w:val="22"/>
        </w:rPr>
        <w:t xml:space="preserve"> se vyplní podle živnostenského listu):</w:t>
      </w:r>
    </w:p>
    <w:p w14:paraId="68326139" w14:textId="77777777" w:rsidR="00F05356" w:rsidRPr="000E7495" w:rsidRDefault="00F05356" w:rsidP="00F05356">
      <w:pPr>
        <w:pStyle w:val="Zkladntext"/>
        <w:widowControl w:val="0"/>
        <w:numPr>
          <w:ilvl w:val="0"/>
          <w:numId w:val="40"/>
        </w:numPr>
        <w:tabs>
          <w:tab w:val="clear" w:pos="540"/>
          <w:tab w:val="clear" w:pos="720"/>
          <w:tab w:val="clear" w:pos="1260"/>
          <w:tab w:val="clear" w:pos="1980"/>
          <w:tab w:val="clear" w:pos="3960"/>
        </w:tabs>
        <w:autoSpaceDE w:val="0"/>
        <w:autoSpaceDN w:val="0"/>
        <w:spacing w:before="240"/>
        <w:ind w:left="357" w:hanging="357"/>
        <w:rPr>
          <w:rFonts w:ascii="Tahoma" w:hAnsi="Tahoma" w:cs="Tahoma"/>
          <w:b/>
          <w:bCs/>
          <w:sz w:val="22"/>
          <w:szCs w:val="22"/>
        </w:rPr>
      </w:pPr>
      <w:r w:rsidRPr="000E7495">
        <w:rPr>
          <w:rFonts w:ascii="Tahoma" w:hAnsi="Tahoma" w:cs="Tahoma"/>
          <w:b/>
          <w:sz w:val="22"/>
          <w:szCs w:val="22"/>
        </w:rPr>
        <w:t>Jméno</w:t>
      </w:r>
      <w:r w:rsidRPr="000E7495">
        <w:rPr>
          <w:rFonts w:ascii="Tahoma" w:hAnsi="Tahoma" w:cs="Tahoma"/>
          <w:b/>
          <w:bCs/>
          <w:sz w:val="22"/>
          <w:szCs w:val="22"/>
        </w:rPr>
        <w:t xml:space="preserve"> a příjmení</w:t>
      </w:r>
    </w:p>
    <w:p w14:paraId="6FC8A537" w14:textId="77777777" w:rsidR="00F05356" w:rsidRPr="000E7495" w:rsidRDefault="00F05356" w:rsidP="00F05356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Pr="000E7495">
        <w:rPr>
          <w:rFonts w:ascii="Tahoma" w:hAnsi="Tahoma" w:cs="Tahoma"/>
          <w:sz w:val="22"/>
          <w:szCs w:val="22"/>
        </w:rPr>
        <w:t>odnikající pod jménem:</w:t>
      </w:r>
    </w:p>
    <w:p w14:paraId="7F772331" w14:textId="77777777" w:rsidR="00F05356" w:rsidRPr="000E7495" w:rsidRDefault="00F05356" w:rsidP="00F05356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</w:t>
      </w:r>
      <w:r w:rsidRPr="000E7495">
        <w:rPr>
          <w:rFonts w:ascii="Tahoma" w:hAnsi="Tahoma" w:cs="Tahoma"/>
          <w:sz w:val="22"/>
          <w:szCs w:val="22"/>
        </w:rPr>
        <w:t>ídl</w:t>
      </w:r>
      <w:r>
        <w:rPr>
          <w:rFonts w:ascii="Tahoma" w:hAnsi="Tahoma" w:cs="Tahoma"/>
          <w:sz w:val="22"/>
          <w:szCs w:val="22"/>
        </w:rPr>
        <w:t>em</w:t>
      </w:r>
      <w:r w:rsidRPr="000E7495">
        <w:rPr>
          <w:rFonts w:ascii="Tahoma" w:hAnsi="Tahoma" w:cs="Tahoma"/>
          <w:sz w:val="22"/>
          <w:szCs w:val="22"/>
        </w:rPr>
        <w:t>:</w:t>
      </w:r>
    </w:p>
    <w:p w14:paraId="188E0484" w14:textId="77777777" w:rsidR="00F05356" w:rsidRDefault="00F05356" w:rsidP="00F05356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IČ</w:t>
      </w:r>
      <w:r>
        <w:rPr>
          <w:rFonts w:ascii="Tahoma" w:hAnsi="Tahoma" w:cs="Tahoma"/>
          <w:sz w:val="22"/>
          <w:szCs w:val="22"/>
        </w:rPr>
        <w:t>O</w:t>
      </w:r>
      <w:r w:rsidRPr="000E7495">
        <w:rPr>
          <w:rFonts w:ascii="Tahoma" w:hAnsi="Tahoma" w:cs="Tahoma"/>
          <w:sz w:val="22"/>
          <w:szCs w:val="22"/>
        </w:rPr>
        <w:t>:</w:t>
      </w:r>
    </w:p>
    <w:p w14:paraId="1B4FFD38" w14:textId="77777777" w:rsidR="00F05356" w:rsidRDefault="00F05356" w:rsidP="00F05356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DIČ:</w:t>
      </w:r>
    </w:p>
    <w:p w14:paraId="66B208D6" w14:textId="77777777" w:rsidR="00F05356" w:rsidRPr="000E7495" w:rsidRDefault="00F05356" w:rsidP="00F05356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Pr="000E7495">
        <w:rPr>
          <w:rFonts w:ascii="Tahoma" w:hAnsi="Tahoma" w:cs="Tahoma"/>
          <w:sz w:val="22"/>
          <w:szCs w:val="22"/>
        </w:rPr>
        <w:t>ankovní spojení:</w:t>
      </w:r>
    </w:p>
    <w:p w14:paraId="5709DC1F" w14:textId="77777777" w:rsidR="00F05356" w:rsidRPr="000E7495" w:rsidRDefault="00F05356" w:rsidP="00F05356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Pr="000E7495">
        <w:rPr>
          <w:rFonts w:ascii="Tahoma" w:hAnsi="Tahoma" w:cs="Tahoma"/>
          <w:sz w:val="22"/>
          <w:szCs w:val="22"/>
        </w:rPr>
        <w:t>íslo účtu:</w:t>
      </w:r>
    </w:p>
    <w:p w14:paraId="304E7E0F" w14:textId="77777777" w:rsidR="00F05356" w:rsidRPr="000E7495" w:rsidRDefault="00F05356" w:rsidP="00F05356">
      <w:pPr>
        <w:pStyle w:val="Zkladntext"/>
        <w:numPr>
          <w:ilvl w:val="12"/>
          <w:numId w:val="0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ind w:left="357"/>
        <w:rPr>
          <w:rFonts w:ascii="Tahoma" w:hAnsi="Tahoma" w:cs="Tahoma"/>
          <w:i/>
          <w:color w:val="FF0000"/>
          <w:sz w:val="22"/>
          <w:szCs w:val="22"/>
        </w:rPr>
      </w:pPr>
      <w:r w:rsidRPr="000E7495">
        <w:rPr>
          <w:rFonts w:ascii="Tahoma" w:hAnsi="Tahoma" w:cs="Tahoma"/>
          <w:iCs/>
          <w:sz w:val="22"/>
          <w:szCs w:val="22"/>
        </w:rPr>
        <w:t>Zapsána</w:t>
      </w:r>
      <w:r w:rsidRPr="000E7495">
        <w:rPr>
          <w:rFonts w:ascii="Tahoma" w:hAnsi="Tahoma" w:cs="Tahoma"/>
          <w:sz w:val="22"/>
          <w:szCs w:val="22"/>
        </w:rPr>
        <w:t xml:space="preserve"> v ……………………, </w:t>
      </w:r>
      <w:r w:rsidRPr="000E7495">
        <w:rPr>
          <w:rFonts w:ascii="Tahoma" w:hAnsi="Tahoma" w:cs="Tahoma"/>
          <w:iCs/>
          <w:sz w:val="22"/>
          <w:szCs w:val="22"/>
        </w:rPr>
        <w:t>vedené</w:t>
      </w:r>
      <w:r>
        <w:rPr>
          <w:rFonts w:ascii="Tahoma" w:hAnsi="Tahoma" w:cs="Tahoma"/>
          <w:iCs/>
          <w:sz w:val="22"/>
          <w:szCs w:val="22"/>
        </w:rPr>
        <w:t xml:space="preserve"> </w:t>
      </w:r>
      <w:r w:rsidRPr="000E7495">
        <w:rPr>
          <w:rFonts w:ascii="Tahoma" w:hAnsi="Tahoma" w:cs="Tahoma"/>
          <w:sz w:val="22"/>
          <w:szCs w:val="22"/>
        </w:rPr>
        <w:t>……………</w:t>
      </w:r>
      <w:r>
        <w:rPr>
          <w:rFonts w:ascii="Tahoma" w:hAnsi="Tahoma" w:cs="Tahoma"/>
          <w:sz w:val="22"/>
          <w:szCs w:val="22"/>
        </w:rPr>
        <w:t>………</w:t>
      </w:r>
      <w:r w:rsidRPr="000E7495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0E7495">
        <w:rPr>
          <w:rFonts w:ascii="Tahoma" w:hAnsi="Tahoma" w:cs="Tahoma"/>
          <w:i/>
          <w:color w:val="FF0000"/>
          <w:sz w:val="22"/>
          <w:szCs w:val="22"/>
        </w:rPr>
        <w:t>(doplňte údaj o evidenci, ve které je daná osoba zapsána)</w:t>
      </w:r>
    </w:p>
    <w:p w14:paraId="4E46D566" w14:textId="77777777" w:rsidR="00F05356" w:rsidRPr="000E7495" w:rsidRDefault="00F05356" w:rsidP="00F05356">
      <w:pPr>
        <w:pStyle w:val="Zkladntext"/>
        <w:numPr>
          <w:ilvl w:val="12"/>
          <w:numId w:val="0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ind w:left="357"/>
        <w:rPr>
          <w:rFonts w:ascii="Tahoma" w:hAnsi="Tahoma" w:cs="Tahoma"/>
          <w:iCs/>
          <w:sz w:val="22"/>
          <w:szCs w:val="22"/>
        </w:rPr>
      </w:pPr>
      <w:r w:rsidRPr="000E7495">
        <w:rPr>
          <w:rFonts w:ascii="Tahoma" w:hAnsi="Tahoma" w:cs="Tahoma"/>
          <w:iCs/>
          <w:sz w:val="22"/>
          <w:szCs w:val="22"/>
        </w:rPr>
        <w:t>(dále jen „zhotovitel</w:t>
      </w:r>
      <w:r>
        <w:rPr>
          <w:rFonts w:ascii="Tahoma" w:hAnsi="Tahoma" w:cs="Tahoma"/>
          <w:iCs/>
          <w:sz w:val="22"/>
          <w:szCs w:val="22"/>
        </w:rPr>
        <w:t>“)</w:t>
      </w:r>
    </w:p>
    <w:p w14:paraId="0E757CA1" w14:textId="77777777" w:rsidR="00F05356" w:rsidRPr="000E7495" w:rsidRDefault="00F05356" w:rsidP="00F05356">
      <w:pPr>
        <w:spacing w:before="120"/>
        <w:jc w:val="both"/>
        <w:rPr>
          <w:rFonts w:ascii="Tahoma" w:hAnsi="Tahoma" w:cs="Tahoma"/>
          <w:i/>
          <w:color w:val="FF0000"/>
          <w:sz w:val="22"/>
          <w:szCs w:val="22"/>
        </w:rPr>
      </w:pPr>
      <w:r w:rsidRPr="000E7495">
        <w:rPr>
          <w:rFonts w:ascii="Tahoma" w:hAnsi="Tahoma" w:cs="Tahoma"/>
          <w:b/>
          <w:i/>
          <w:iCs/>
          <w:color w:val="FF0000"/>
          <w:sz w:val="22"/>
          <w:szCs w:val="22"/>
        </w:rPr>
        <w:t>VARIANTA C</w:t>
      </w:r>
      <w:r w:rsidRPr="000E7495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Pr="000E7495">
        <w:rPr>
          <w:rFonts w:ascii="Tahoma" w:hAnsi="Tahoma" w:cs="Tahoma"/>
          <w:i/>
          <w:color w:val="FF0000"/>
          <w:sz w:val="22"/>
          <w:szCs w:val="22"/>
        </w:rPr>
        <w:t>(pro fyzickou osobu - nepodnikatele):</w:t>
      </w:r>
    </w:p>
    <w:p w14:paraId="4C3AE668" w14:textId="77777777" w:rsidR="00F05356" w:rsidRPr="000E7495" w:rsidRDefault="00F05356" w:rsidP="00F05356">
      <w:pPr>
        <w:pStyle w:val="Zkladntext"/>
        <w:widowControl w:val="0"/>
        <w:numPr>
          <w:ilvl w:val="0"/>
          <w:numId w:val="41"/>
        </w:numPr>
        <w:tabs>
          <w:tab w:val="clear" w:pos="540"/>
          <w:tab w:val="clear" w:pos="720"/>
          <w:tab w:val="clear" w:pos="1260"/>
          <w:tab w:val="clear" w:pos="1980"/>
          <w:tab w:val="clear" w:pos="3960"/>
        </w:tabs>
        <w:autoSpaceDE w:val="0"/>
        <w:autoSpaceDN w:val="0"/>
        <w:spacing w:before="240"/>
        <w:ind w:left="357" w:hanging="357"/>
        <w:rPr>
          <w:rFonts w:ascii="Tahoma" w:hAnsi="Tahoma" w:cs="Tahoma"/>
          <w:b/>
          <w:bCs/>
          <w:sz w:val="22"/>
          <w:szCs w:val="22"/>
        </w:rPr>
      </w:pPr>
      <w:r w:rsidRPr="000E7495">
        <w:rPr>
          <w:rFonts w:ascii="Tahoma" w:hAnsi="Tahoma" w:cs="Tahoma"/>
          <w:b/>
          <w:sz w:val="22"/>
          <w:szCs w:val="22"/>
        </w:rPr>
        <w:t>Jméno</w:t>
      </w:r>
      <w:r w:rsidRPr="000E7495">
        <w:rPr>
          <w:rFonts w:ascii="Tahoma" w:hAnsi="Tahoma" w:cs="Tahoma"/>
          <w:b/>
          <w:bCs/>
          <w:sz w:val="22"/>
          <w:szCs w:val="22"/>
        </w:rPr>
        <w:t xml:space="preserve"> a příjmení</w:t>
      </w:r>
    </w:p>
    <w:p w14:paraId="0AA60D49" w14:textId="77777777" w:rsidR="00F05356" w:rsidRPr="000E7495" w:rsidRDefault="00F05356" w:rsidP="00F05356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Pr="000E7495">
        <w:rPr>
          <w:rFonts w:ascii="Tahoma" w:hAnsi="Tahoma" w:cs="Tahoma"/>
          <w:sz w:val="22"/>
          <w:szCs w:val="22"/>
        </w:rPr>
        <w:t>rvalé bydliště:</w:t>
      </w:r>
    </w:p>
    <w:p w14:paraId="1F585368" w14:textId="77777777" w:rsidR="00F05356" w:rsidRPr="000E7495" w:rsidRDefault="00F05356" w:rsidP="00F05356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Pr="000E7495">
        <w:rPr>
          <w:rFonts w:ascii="Tahoma" w:hAnsi="Tahoma" w:cs="Tahoma"/>
          <w:sz w:val="22"/>
          <w:szCs w:val="22"/>
        </w:rPr>
        <w:t>atum narození:</w:t>
      </w:r>
    </w:p>
    <w:p w14:paraId="1A8484DD" w14:textId="77777777" w:rsidR="00F05356" w:rsidRPr="000E7495" w:rsidRDefault="00F05356" w:rsidP="00F05356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b</w:t>
      </w:r>
      <w:r w:rsidRPr="000E7495">
        <w:rPr>
          <w:rFonts w:ascii="Tahoma" w:hAnsi="Tahoma" w:cs="Tahoma"/>
          <w:sz w:val="22"/>
          <w:szCs w:val="22"/>
        </w:rPr>
        <w:t>ankovní spojení:</w:t>
      </w:r>
    </w:p>
    <w:p w14:paraId="68E9E215" w14:textId="77777777" w:rsidR="00F05356" w:rsidRPr="000E7495" w:rsidRDefault="00F05356" w:rsidP="00F05356">
      <w:pPr>
        <w:numPr>
          <w:ilvl w:val="12"/>
          <w:numId w:val="0"/>
        </w:num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Pr="000E7495">
        <w:rPr>
          <w:rFonts w:ascii="Tahoma" w:hAnsi="Tahoma" w:cs="Tahoma"/>
          <w:sz w:val="22"/>
          <w:szCs w:val="22"/>
        </w:rPr>
        <w:t>íslo účtu:</w:t>
      </w:r>
    </w:p>
    <w:p w14:paraId="6F932AA0" w14:textId="77777777" w:rsidR="00F05356" w:rsidRPr="005C2B48" w:rsidRDefault="00F05356" w:rsidP="00F05356">
      <w:pPr>
        <w:pStyle w:val="Zkladntext"/>
        <w:numPr>
          <w:ilvl w:val="12"/>
          <w:numId w:val="0"/>
        </w:numPr>
        <w:tabs>
          <w:tab w:val="clear" w:pos="540"/>
          <w:tab w:val="clear" w:pos="1260"/>
          <w:tab w:val="clear" w:pos="1980"/>
          <w:tab w:val="clear" w:pos="3960"/>
        </w:tabs>
        <w:spacing w:before="120"/>
        <w:ind w:left="357"/>
        <w:rPr>
          <w:rFonts w:ascii="Tahoma" w:hAnsi="Tahoma" w:cs="Tahoma"/>
          <w:i/>
          <w:iCs/>
          <w:color w:val="FF0000"/>
          <w:sz w:val="22"/>
          <w:szCs w:val="22"/>
        </w:rPr>
      </w:pPr>
      <w:r w:rsidRPr="000E7495">
        <w:rPr>
          <w:rFonts w:ascii="Tahoma" w:hAnsi="Tahoma" w:cs="Tahoma"/>
          <w:iCs/>
          <w:sz w:val="22"/>
          <w:szCs w:val="22"/>
        </w:rPr>
        <w:t>(dále jen „zhotovitel</w:t>
      </w:r>
      <w:r>
        <w:rPr>
          <w:rFonts w:ascii="Tahoma" w:hAnsi="Tahoma" w:cs="Tahoma"/>
          <w:iCs/>
          <w:sz w:val="22"/>
          <w:szCs w:val="22"/>
        </w:rPr>
        <w:t>“)</w:t>
      </w:r>
      <w:r w:rsidR="005C2B48">
        <w:rPr>
          <w:rFonts w:ascii="Tahoma" w:hAnsi="Tahoma" w:cs="Tahoma"/>
          <w:iCs/>
          <w:sz w:val="22"/>
          <w:szCs w:val="22"/>
        </w:rPr>
        <w:t xml:space="preserve">           </w:t>
      </w:r>
      <w:r w:rsidR="005C2B48" w:rsidRPr="005C2B48">
        <w:rPr>
          <w:rFonts w:ascii="Tahoma" w:hAnsi="Tahoma" w:cs="Tahoma"/>
          <w:i/>
          <w:iCs/>
          <w:color w:val="FF0000"/>
          <w:sz w:val="22"/>
          <w:szCs w:val="22"/>
        </w:rPr>
        <w:t>Nehodící se variantu vymažte!</w:t>
      </w:r>
    </w:p>
    <w:p w14:paraId="7BD724A6" w14:textId="77777777" w:rsidR="00311C41" w:rsidRPr="000E7495" w:rsidRDefault="00311C41" w:rsidP="000E7495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II.</w:t>
      </w:r>
      <w:r w:rsidR="000E7495">
        <w:rPr>
          <w:rFonts w:ascii="Tahoma" w:hAnsi="Tahoma" w:cs="Tahoma"/>
          <w:sz w:val="22"/>
          <w:szCs w:val="22"/>
        </w:rPr>
        <w:br/>
      </w:r>
      <w:r w:rsidRPr="000E7495">
        <w:rPr>
          <w:rFonts w:ascii="Tahoma" w:hAnsi="Tahoma" w:cs="Tahoma"/>
          <w:sz w:val="22"/>
          <w:szCs w:val="22"/>
        </w:rPr>
        <w:t>Základní ustanovení</w:t>
      </w:r>
    </w:p>
    <w:p w14:paraId="07A5DD22" w14:textId="77777777" w:rsidR="00620189" w:rsidRPr="000E7495" w:rsidRDefault="00620189" w:rsidP="000E7495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caps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Tato smlouva je uzavřena dle §</w:t>
      </w:r>
      <w:r w:rsidR="000E7495">
        <w:rPr>
          <w:rFonts w:ascii="Tahoma" w:hAnsi="Tahoma" w:cs="Tahoma"/>
          <w:sz w:val="22"/>
          <w:szCs w:val="22"/>
        </w:rPr>
        <w:t> </w:t>
      </w:r>
      <w:r w:rsidRPr="000E7495">
        <w:rPr>
          <w:rFonts w:ascii="Tahoma" w:hAnsi="Tahoma" w:cs="Tahoma"/>
          <w:sz w:val="22"/>
          <w:szCs w:val="22"/>
        </w:rPr>
        <w:t>2586 a násl. zákona č.</w:t>
      </w:r>
      <w:r w:rsidR="000E7495">
        <w:rPr>
          <w:rFonts w:ascii="Tahoma" w:hAnsi="Tahoma" w:cs="Tahoma"/>
          <w:sz w:val="22"/>
          <w:szCs w:val="22"/>
        </w:rPr>
        <w:t> </w:t>
      </w:r>
      <w:r w:rsidRPr="000E7495">
        <w:rPr>
          <w:rFonts w:ascii="Tahoma" w:hAnsi="Tahoma" w:cs="Tahoma"/>
          <w:sz w:val="22"/>
          <w:szCs w:val="22"/>
        </w:rPr>
        <w:t>89/2012</w:t>
      </w:r>
      <w:r w:rsidR="00961E69" w:rsidRPr="000E7495">
        <w:rPr>
          <w:rFonts w:ascii="Tahoma" w:hAnsi="Tahoma" w:cs="Tahoma"/>
          <w:sz w:val="22"/>
          <w:szCs w:val="22"/>
        </w:rPr>
        <w:t xml:space="preserve"> Sb.</w:t>
      </w:r>
      <w:r w:rsidRPr="000E7495">
        <w:rPr>
          <w:rFonts w:ascii="Tahoma" w:hAnsi="Tahoma" w:cs="Tahoma"/>
          <w:sz w:val="22"/>
          <w:szCs w:val="22"/>
        </w:rPr>
        <w:t>, občanský zákoník</w:t>
      </w:r>
      <w:r w:rsidR="007A6251">
        <w:rPr>
          <w:rFonts w:ascii="Tahoma" w:hAnsi="Tahoma" w:cs="Tahoma"/>
          <w:sz w:val="22"/>
          <w:szCs w:val="22"/>
        </w:rPr>
        <w:t>, ve </w:t>
      </w:r>
      <w:r w:rsidR="00500E20">
        <w:rPr>
          <w:rFonts w:ascii="Tahoma" w:hAnsi="Tahoma" w:cs="Tahoma"/>
          <w:sz w:val="22"/>
          <w:szCs w:val="22"/>
        </w:rPr>
        <w:t>znění pozdějších předpisů</w:t>
      </w:r>
      <w:r w:rsidRPr="000E7495">
        <w:rPr>
          <w:rFonts w:ascii="Tahoma" w:hAnsi="Tahoma" w:cs="Tahoma"/>
          <w:sz w:val="22"/>
          <w:szCs w:val="22"/>
        </w:rPr>
        <w:t xml:space="preserve"> (dále jen „občanský zákoník“); práva a povinnosti str</w:t>
      </w:r>
      <w:r w:rsidR="000E7495">
        <w:rPr>
          <w:rFonts w:ascii="Tahoma" w:hAnsi="Tahoma" w:cs="Tahoma"/>
          <w:sz w:val="22"/>
          <w:szCs w:val="22"/>
        </w:rPr>
        <w:t>an touto smlouvou neupravená se </w:t>
      </w:r>
      <w:r w:rsidRPr="000E7495">
        <w:rPr>
          <w:rFonts w:ascii="Tahoma" w:hAnsi="Tahoma" w:cs="Tahoma"/>
          <w:sz w:val="22"/>
          <w:szCs w:val="22"/>
        </w:rPr>
        <w:t>řídí příslušnými ustanoveními občanského zákoníku.</w:t>
      </w:r>
    </w:p>
    <w:p w14:paraId="01211954" w14:textId="77777777" w:rsidR="00BF0F7F" w:rsidRPr="000E7495" w:rsidRDefault="00311C41" w:rsidP="00BE1D52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Smluvní strany pro</w:t>
      </w:r>
      <w:r w:rsidR="000E7495">
        <w:rPr>
          <w:rFonts w:ascii="Tahoma" w:hAnsi="Tahoma" w:cs="Tahoma"/>
          <w:sz w:val="22"/>
          <w:szCs w:val="22"/>
        </w:rPr>
        <w:t>hlašují, že údaje uvedené v čl. </w:t>
      </w:r>
      <w:r w:rsidRPr="000E7495">
        <w:rPr>
          <w:rFonts w:ascii="Tahoma" w:hAnsi="Tahoma" w:cs="Tahoma"/>
          <w:sz w:val="22"/>
          <w:szCs w:val="22"/>
        </w:rPr>
        <w:t>I této smlouvy jsou v souladu s</w:t>
      </w:r>
      <w:r w:rsidR="000E7495">
        <w:rPr>
          <w:rFonts w:ascii="Tahoma" w:hAnsi="Tahoma" w:cs="Tahoma"/>
          <w:sz w:val="22"/>
          <w:szCs w:val="22"/>
        </w:rPr>
        <w:t>e</w:t>
      </w:r>
      <w:r w:rsidRPr="000E7495">
        <w:rPr>
          <w:rFonts w:ascii="Tahoma" w:hAnsi="Tahoma" w:cs="Tahoma"/>
          <w:sz w:val="22"/>
          <w:szCs w:val="22"/>
        </w:rPr>
        <w:t xml:space="preserve"> skutečností v době uzavření smlouvy. Smluvní strany se zavazují, že změny dotčených údajů oznámí bez prodlení písemně druhé smluvní straně. </w:t>
      </w:r>
      <w:r w:rsidR="00CD355F" w:rsidRPr="006727FA">
        <w:rPr>
          <w:rFonts w:ascii="Tahoma" w:hAnsi="Tahoma" w:cs="Tahoma"/>
          <w:sz w:val="22"/>
          <w:szCs w:val="22"/>
        </w:rPr>
        <w:t xml:space="preserve">V případě změny účtu zhotovitele je zhotovitel povinen rovněž doložit vlastnictví k novému účtu, a to kopií příslušné smlouvy nebo potvrzením peněžního ústavu. </w:t>
      </w:r>
      <w:r w:rsidRPr="006727FA">
        <w:rPr>
          <w:rFonts w:ascii="Tahoma" w:hAnsi="Tahoma" w:cs="Tahoma"/>
          <w:sz w:val="22"/>
          <w:szCs w:val="22"/>
        </w:rPr>
        <w:t>Při změ</w:t>
      </w:r>
      <w:r w:rsidRPr="000E7495">
        <w:rPr>
          <w:rFonts w:ascii="Tahoma" w:hAnsi="Tahoma" w:cs="Tahoma"/>
          <w:sz w:val="22"/>
          <w:szCs w:val="22"/>
        </w:rPr>
        <w:t>ně identifikačních údajů smluvních stran včetně změny účtu není nutné uzavírat ke smlouvě dodatek.</w:t>
      </w:r>
    </w:p>
    <w:p w14:paraId="6DD552ED" w14:textId="77777777" w:rsidR="00311C41" w:rsidRPr="000E7495" w:rsidRDefault="00311C41" w:rsidP="000E7495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Smluvní strany prohlašují, že osoby podepisující tuto smlouvu jsou k tomuto</w:t>
      </w:r>
      <w:r w:rsidR="00732B21" w:rsidRPr="000E7495">
        <w:rPr>
          <w:rFonts w:ascii="Tahoma" w:hAnsi="Tahoma" w:cs="Tahoma"/>
          <w:sz w:val="22"/>
          <w:szCs w:val="22"/>
        </w:rPr>
        <w:t xml:space="preserve"> </w:t>
      </w:r>
      <w:r w:rsidR="00D411AB" w:rsidRPr="000E7495">
        <w:rPr>
          <w:rFonts w:ascii="Tahoma" w:hAnsi="Tahoma" w:cs="Tahoma"/>
          <w:sz w:val="22"/>
          <w:szCs w:val="22"/>
        </w:rPr>
        <w:t>jednání</w:t>
      </w:r>
      <w:r w:rsidRPr="000E7495">
        <w:rPr>
          <w:rFonts w:ascii="Tahoma" w:hAnsi="Tahoma" w:cs="Tahoma"/>
          <w:sz w:val="22"/>
          <w:szCs w:val="22"/>
        </w:rPr>
        <w:t xml:space="preserve"> oprávněny.</w:t>
      </w:r>
    </w:p>
    <w:p w14:paraId="2BDB3CC5" w14:textId="77777777" w:rsidR="00311C41" w:rsidRPr="0084563C" w:rsidRDefault="00311C41" w:rsidP="000E7495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84563C">
        <w:rPr>
          <w:rFonts w:ascii="Tahoma" w:hAnsi="Tahoma" w:cs="Tahoma"/>
          <w:sz w:val="22"/>
          <w:szCs w:val="22"/>
        </w:rPr>
        <w:t>Zhotovitel prohlašuje, že je odborně způsobilý k zajištění předmětu plnění podle této smlouvy.</w:t>
      </w:r>
    </w:p>
    <w:p w14:paraId="14B71B86" w14:textId="77777777" w:rsidR="00500E20" w:rsidRPr="0084563C" w:rsidRDefault="00500E20" w:rsidP="00500E20">
      <w:pPr>
        <w:pStyle w:val="OdstavecSmlouvy"/>
        <w:keepLines w:val="0"/>
        <w:numPr>
          <w:ilvl w:val="0"/>
          <w:numId w:val="18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84563C">
        <w:rPr>
          <w:rFonts w:ascii="Tahoma" w:hAnsi="Tahoma" w:cs="Tahoma"/>
          <w:sz w:val="22"/>
          <w:szCs w:val="22"/>
        </w:rPr>
        <w:t>Zhotovitel 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Zhotovitel bere na vědomí, že pokud je uvedené prohlášení nepravdivé, bude smlouva považována za neplatnou.</w:t>
      </w:r>
    </w:p>
    <w:p w14:paraId="4FA7A1DF" w14:textId="77777777" w:rsidR="00500E20" w:rsidRPr="00E92972" w:rsidRDefault="00500E20" w:rsidP="00500E20">
      <w:pPr>
        <w:pStyle w:val="OdstavecSmlouvy"/>
        <w:keepLines w:val="0"/>
        <w:numPr>
          <w:ilvl w:val="0"/>
          <w:numId w:val="18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2"/>
          <w:szCs w:val="22"/>
        </w:rPr>
      </w:pPr>
      <w:r w:rsidRPr="00E92972">
        <w:rPr>
          <w:rFonts w:ascii="Tahoma" w:hAnsi="Tahoma" w:cs="Tahoma"/>
          <w:sz w:val="22"/>
          <w:szCs w:val="22"/>
        </w:rPr>
        <w:t xml:space="preserve">Účelem smlouvy je </w:t>
      </w:r>
      <w:r w:rsidR="0084563C">
        <w:rPr>
          <w:rFonts w:ascii="Tahoma" w:hAnsi="Tahoma" w:cs="Tahoma"/>
          <w:sz w:val="22"/>
          <w:szCs w:val="22"/>
        </w:rPr>
        <w:t xml:space="preserve">zajištění </w:t>
      </w:r>
      <w:r w:rsidR="00F05356">
        <w:rPr>
          <w:rFonts w:ascii="Tahoma" w:hAnsi="Tahoma" w:cs="Tahoma"/>
          <w:sz w:val="22"/>
          <w:szCs w:val="22"/>
        </w:rPr>
        <w:t>co nejbezpečnějšího prostředí</w:t>
      </w:r>
      <w:r w:rsidR="0084563C">
        <w:rPr>
          <w:rFonts w:ascii="Tahoma" w:hAnsi="Tahoma" w:cs="Tahoma"/>
          <w:sz w:val="22"/>
          <w:szCs w:val="22"/>
        </w:rPr>
        <w:t xml:space="preserve"> pro všechny zaměstnance a žáky školy prostřednictvím </w:t>
      </w:r>
      <w:r w:rsidR="00F05356">
        <w:rPr>
          <w:rFonts w:ascii="Tahoma" w:hAnsi="Tahoma" w:cs="Tahoma"/>
          <w:sz w:val="22"/>
          <w:szCs w:val="22"/>
        </w:rPr>
        <w:t>bezpečnostního a kamerového systému</w:t>
      </w:r>
      <w:r w:rsidR="0084563C">
        <w:rPr>
          <w:rFonts w:ascii="Tahoma" w:hAnsi="Tahoma" w:cs="Tahoma"/>
          <w:sz w:val="22"/>
          <w:szCs w:val="22"/>
        </w:rPr>
        <w:t xml:space="preserve">. </w:t>
      </w:r>
    </w:p>
    <w:p w14:paraId="6CF9B8B5" w14:textId="77777777" w:rsidR="00512849" w:rsidRPr="000E7495" w:rsidRDefault="00311C41" w:rsidP="000E7495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II</w:t>
      </w:r>
      <w:r w:rsidR="00512849" w:rsidRPr="000E7495">
        <w:rPr>
          <w:rFonts w:ascii="Tahoma" w:hAnsi="Tahoma" w:cs="Tahoma"/>
          <w:sz w:val="22"/>
          <w:szCs w:val="22"/>
        </w:rPr>
        <w:t>I.</w:t>
      </w:r>
      <w:r w:rsidR="000E7495" w:rsidRPr="000E7495">
        <w:rPr>
          <w:rFonts w:ascii="Tahoma" w:hAnsi="Tahoma" w:cs="Tahoma"/>
          <w:sz w:val="22"/>
          <w:szCs w:val="22"/>
        </w:rPr>
        <w:br/>
      </w:r>
      <w:r w:rsidR="00512849" w:rsidRPr="000E7495">
        <w:rPr>
          <w:rFonts w:ascii="Tahoma" w:hAnsi="Tahoma" w:cs="Tahoma"/>
          <w:sz w:val="22"/>
          <w:szCs w:val="22"/>
        </w:rPr>
        <w:t>Předmět smlouvy</w:t>
      </w:r>
    </w:p>
    <w:p w14:paraId="432FE9A5" w14:textId="77777777" w:rsidR="00BE1D52" w:rsidRPr="005D19BB" w:rsidRDefault="00512849" w:rsidP="0084563C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5D19BB">
        <w:rPr>
          <w:rFonts w:ascii="Tahoma" w:hAnsi="Tahoma" w:cs="Tahoma"/>
          <w:sz w:val="22"/>
          <w:szCs w:val="22"/>
        </w:rPr>
        <w:t xml:space="preserve">Zhotovitel se zavazuje </w:t>
      </w:r>
      <w:r w:rsidR="00F05356">
        <w:rPr>
          <w:rFonts w:ascii="Tahoma" w:hAnsi="Tahoma" w:cs="Tahoma"/>
          <w:sz w:val="22"/>
          <w:szCs w:val="22"/>
        </w:rPr>
        <w:t>provést</w:t>
      </w:r>
      <w:r w:rsidR="00F05356" w:rsidRPr="005D19BB">
        <w:rPr>
          <w:rFonts w:ascii="Tahoma" w:hAnsi="Tahoma" w:cs="Tahoma"/>
          <w:sz w:val="22"/>
          <w:szCs w:val="22"/>
        </w:rPr>
        <w:t xml:space="preserve"> </w:t>
      </w:r>
      <w:r w:rsidR="00BE1D52" w:rsidRPr="005D19BB">
        <w:rPr>
          <w:rFonts w:ascii="Tahoma" w:hAnsi="Tahoma" w:cs="Tahoma"/>
          <w:sz w:val="22"/>
          <w:szCs w:val="22"/>
        </w:rPr>
        <w:t>na </w:t>
      </w:r>
      <w:r w:rsidR="00314391" w:rsidRPr="005D19BB">
        <w:rPr>
          <w:rFonts w:ascii="Tahoma" w:hAnsi="Tahoma" w:cs="Tahoma"/>
          <w:sz w:val="22"/>
          <w:szCs w:val="22"/>
        </w:rPr>
        <w:t>svůj náklad a</w:t>
      </w:r>
      <w:r w:rsidR="00BE1D52" w:rsidRPr="005D19BB">
        <w:rPr>
          <w:rFonts w:ascii="Tahoma" w:hAnsi="Tahoma" w:cs="Tahoma"/>
          <w:sz w:val="22"/>
          <w:szCs w:val="22"/>
        </w:rPr>
        <w:t> </w:t>
      </w:r>
      <w:r w:rsidR="00314391" w:rsidRPr="005D19BB">
        <w:rPr>
          <w:rFonts w:ascii="Tahoma" w:hAnsi="Tahoma" w:cs="Tahoma"/>
          <w:sz w:val="22"/>
          <w:szCs w:val="22"/>
        </w:rPr>
        <w:t xml:space="preserve">nebezpečí </w:t>
      </w:r>
      <w:r w:rsidR="00A40959" w:rsidRPr="005D19BB">
        <w:rPr>
          <w:rFonts w:ascii="Tahoma" w:hAnsi="Tahoma" w:cs="Tahoma"/>
          <w:sz w:val="22"/>
          <w:szCs w:val="22"/>
        </w:rPr>
        <w:t xml:space="preserve">pro objednatele </w:t>
      </w:r>
      <w:r w:rsidR="00F05356">
        <w:rPr>
          <w:rFonts w:ascii="Tahoma" w:hAnsi="Tahoma" w:cs="Tahoma"/>
          <w:sz w:val="22"/>
          <w:szCs w:val="22"/>
        </w:rPr>
        <w:t>zavedení bezpečnostního a kamerového systému</w:t>
      </w:r>
      <w:r w:rsidR="0084563C" w:rsidRPr="0084563C">
        <w:rPr>
          <w:rFonts w:ascii="Tahoma" w:hAnsi="Tahoma" w:cs="Tahoma"/>
          <w:sz w:val="22"/>
          <w:szCs w:val="22"/>
        </w:rPr>
        <w:t xml:space="preserve"> do Jazykového gymnázia Pavla Tigrida, Ostrava-Poruba, </w:t>
      </w:r>
      <w:r w:rsidR="0084563C" w:rsidRPr="005D19BB">
        <w:rPr>
          <w:rFonts w:ascii="Tahoma" w:hAnsi="Tahoma" w:cs="Tahoma"/>
          <w:sz w:val="22"/>
          <w:szCs w:val="22"/>
        </w:rPr>
        <w:t>příspěvková organizace</w:t>
      </w:r>
      <w:r w:rsidR="00BE1D52" w:rsidRPr="005D19BB">
        <w:rPr>
          <w:rFonts w:ascii="Tahoma" w:hAnsi="Tahoma" w:cs="Tahoma"/>
          <w:sz w:val="22"/>
          <w:szCs w:val="22"/>
        </w:rPr>
        <w:t xml:space="preserve"> </w:t>
      </w:r>
      <w:r w:rsidRPr="005D19BB">
        <w:rPr>
          <w:rFonts w:ascii="Tahoma" w:hAnsi="Tahoma" w:cs="Tahoma"/>
          <w:sz w:val="22"/>
          <w:szCs w:val="22"/>
        </w:rPr>
        <w:t>(dále jen „dílo“).</w:t>
      </w:r>
    </w:p>
    <w:p w14:paraId="20233C61" w14:textId="77777777" w:rsidR="00BD4568" w:rsidRPr="005D19BB" w:rsidRDefault="00BD4568" w:rsidP="00BE1D52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FA1976">
        <w:rPr>
          <w:rFonts w:ascii="Tahoma" w:hAnsi="Tahoma" w:cs="Tahoma"/>
          <w:i/>
          <w:sz w:val="22"/>
          <w:szCs w:val="22"/>
        </w:rPr>
        <w:t xml:space="preserve">Bližší </w:t>
      </w:r>
      <w:r w:rsidR="00BE1D52" w:rsidRPr="00FA1976">
        <w:rPr>
          <w:rFonts w:ascii="Tahoma" w:hAnsi="Tahoma" w:cs="Tahoma"/>
          <w:i/>
          <w:sz w:val="22"/>
          <w:szCs w:val="22"/>
        </w:rPr>
        <w:t xml:space="preserve">specifikace </w:t>
      </w:r>
      <w:r w:rsidR="00040235">
        <w:rPr>
          <w:rFonts w:ascii="Tahoma" w:hAnsi="Tahoma" w:cs="Tahoma"/>
          <w:i/>
          <w:sz w:val="22"/>
          <w:szCs w:val="22"/>
        </w:rPr>
        <w:t xml:space="preserve">a rozpis ceny </w:t>
      </w:r>
      <w:r w:rsidR="00BE1D52" w:rsidRPr="00FA1976">
        <w:rPr>
          <w:rFonts w:ascii="Tahoma" w:hAnsi="Tahoma" w:cs="Tahoma"/>
          <w:i/>
          <w:sz w:val="22"/>
          <w:szCs w:val="22"/>
        </w:rPr>
        <w:t>díla je přílohou č. </w:t>
      </w:r>
      <w:r w:rsidR="0099678D" w:rsidRPr="00FA1976">
        <w:rPr>
          <w:rFonts w:ascii="Tahoma" w:hAnsi="Tahoma" w:cs="Tahoma"/>
          <w:i/>
          <w:sz w:val="22"/>
          <w:szCs w:val="22"/>
        </w:rPr>
        <w:t>1</w:t>
      </w:r>
      <w:r w:rsidRPr="00FA1976">
        <w:rPr>
          <w:rFonts w:ascii="Tahoma" w:hAnsi="Tahoma" w:cs="Tahoma"/>
          <w:i/>
          <w:sz w:val="22"/>
          <w:szCs w:val="22"/>
        </w:rPr>
        <w:t xml:space="preserve"> této smlouvy.</w:t>
      </w:r>
    </w:p>
    <w:p w14:paraId="02D01C20" w14:textId="77777777" w:rsidR="00512849" w:rsidRPr="000E7495" w:rsidRDefault="00512849" w:rsidP="00BE1D52">
      <w:pPr>
        <w:numPr>
          <w:ilvl w:val="0"/>
          <w:numId w:val="14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Objednatel se zavazuje provedené dílo převzít a zaplatit za ně zhotoviteli cenu podle čl.</w:t>
      </w:r>
      <w:r w:rsidR="00BE1D52">
        <w:rPr>
          <w:rFonts w:ascii="Tahoma" w:hAnsi="Tahoma" w:cs="Tahoma"/>
          <w:sz w:val="22"/>
          <w:szCs w:val="22"/>
        </w:rPr>
        <w:t> </w:t>
      </w:r>
      <w:r w:rsidRPr="000E7495">
        <w:rPr>
          <w:rFonts w:ascii="Tahoma" w:hAnsi="Tahoma" w:cs="Tahoma"/>
          <w:sz w:val="22"/>
          <w:szCs w:val="22"/>
        </w:rPr>
        <w:t>I</w:t>
      </w:r>
      <w:r w:rsidR="00BD455E" w:rsidRPr="000E7495">
        <w:rPr>
          <w:rFonts w:ascii="Tahoma" w:hAnsi="Tahoma" w:cs="Tahoma"/>
          <w:sz w:val="22"/>
          <w:szCs w:val="22"/>
        </w:rPr>
        <w:t>V</w:t>
      </w:r>
      <w:r w:rsidRPr="000E7495">
        <w:rPr>
          <w:rFonts w:ascii="Tahoma" w:hAnsi="Tahoma" w:cs="Tahoma"/>
          <w:sz w:val="22"/>
          <w:szCs w:val="22"/>
        </w:rPr>
        <w:t xml:space="preserve"> této smlouvy.</w:t>
      </w:r>
    </w:p>
    <w:p w14:paraId="04D3A4A9" w14:textId="77777777" w:rsidR="00512849" w:rsidRPr="000E7495" w:rsidRDefault="00512849" w:rsidP="000E7495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I</w:t>
      </w:r>
      <w:r w:rsidR="00311C41" w:rsidRPr="000E7495">
        <w:rPr>
          <w:rFonts w:ascii="Tahoma" w:hAnsi="Tahoma" w:cs="Tahoma"/>
          <w:sz w:val="22"/>
          <w:szCs w:val="22"/>
        </w:rPr>
        <w:t>V</w:t>
      </w:r>
      <w:r w:rsidRPr="000E7495">
        <w:rPr>
          <w:rFonts w:ascii="Tahoma" w:hAnsi="Tahoma" w:cs="Tahoma"/>
          <w:sz w:val="22"/>
          <w:szCs w:val="22"/>
        </w:rPr>
        <w:t>.</w:t>
      </w:r>
      <w:r w:rsidR="000E7495" w:rsidRPr="000E7495">
        <w:rPr>
          <w:rFonts w:ascii="Tahoma" w:hAnsi="Tahoma" w:cs="Tahoma"/>
          <w:sz w:val="22"/>
          <w:szCs w:val="22"/>
        </w:rPr>
        <w:br/>
      </w:r>
      <w:r w:rsidRPr="000E7495">
        <w:rPr>
          <w:rFonts w:ascii="Tahoma" w:hAnsi="Tahoma" w:cs="Tahoma"/>
          <w:sz w:val="22"/>
          <w:szCs w:val="22"/>
        </w:rPr>
        <w:t>Cena za dílo</w:t>
      </w:r>
    </w:p>
    <w:p w14:paraId="4660A13E" w14:textId="77777777" w:rsidR="00BE1D52" w:rsidRPr="005C2B48" w:rsidRDefault="003B4C86" w:rsidP="00BE1D52">
      <w:pPr>
        <w:pStyle w:val="Smlouva-slo"/>
        <w:numPr>
          <w:ilvl w:val="0"/>
          <w:numId w:val="21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color w:val="FF0000"/>
          <w:sz w:val="22"/>
          <w:szCs w:val="22"/>
        </w:rPr>
      </w:pPr>
      <w:r w:rsidRPr="005C2B48">
        <w:rPr>
          <w:rFonts w:ascii="Tahoma" w:hAnsi="Tahoma" w:cs="Tahoma"/>
          <w:color w:val="FF0000"/>
          <w:sz w:val="22"/>
          <w:szCs w:val="22"/>
        </w:rPr>
        <w:t xml:space="preserve">Cena za dílo činí </w:t>
      </w:r>
      <w:r w:rsidR="00087A14" w:rsidRPr="005C2B48">
        <w:rPr>
          <w:rFonts w:ascii="Tahoma" w:hAnsi="Tahoma" w:cs="Tahoma"/>
          <w:color w:val="FF0000"/>
          <w:sz w:val="22"/>
          <w:szCs w:val="22"/>
        </w:rPr>
        <w:t>včetně</w:t>
      </w:r>
      <w:r w:rsidRPr="005C2B48">
        <w:rPr>
          <w:rFonts w:ascii="Tahoma" w:hAnsi="Tahoma" w:cs="Tahoma"/>
          <w:color w:val="FF0000"/>
          <w:sz w:val="22"/>
          <w:szCs w:val="22"/>
        </w:rPr>
        <w:t xml:space="preserve"> DPH </w:t>
      </w:r>
      <w:r w:rsidR="0087068D" w:rsidRPr="005C2B48">
        <w:rPr>
          <w:rFonts w:ascii="Tahoma" w:hAnsi="Tahoma" w:cs="Tahoma"/>
          <w:color w:val="FF0000"/>
          <w:sz w:val="22"/>
          <w:szCs w:val="22"/>
        </w:rPr>
        <w:t>=</w:t>
      </w:r>
      <w:r w:rsidR="00F05356" w:rsidRPr="005C2B48">
        <w:rPr>
          <w:rFonts w:ascii="Tahoma" w:hAnsi="Tahoma" w:cs="Tahoma"/>
          <w:color w:val="FF0000"/>
          <w:sz w:val="22"/>
          <w:szCs w:val="22"/>
        </w:rPr>
        <w:t>………………………….</w:t>
      </w:r>
      <w:r w:rsidR="00BE1D52" w:rsidRPr="005C2B48">
        <w:rPr>
          <w:rFonts w:ascii="Tahoma" w:hAnsi="Tahoma" w:cs="Tahoma"/>
          <w:color w:val="FF0000"/>
          <w:sz w:val="22"/>
          <w:szCs w:val="22"/>
        </w:rPr>
        <w:t> </w:t>
      </w:r>
      <w:r w:rsidR="00512849" w:rsidRPr="005C2B48">
        <w:rPr>
          <w:rFonts w:ascii="Tahoma" w:hAnsi="Tahoma" w:cs="Tahoma"/>
          <w:color w:val="FF0000"/>
          <w:sz w:val="22"/>
          <w:szCs w:val="22"/>
        </w:rPr>
        <w:t xml:space="preserve">Kč (slovy: </w:t>
      </w:r>
      <w:r w:rsidR="00F05356" w:rsidRPr="005C2B48">
        <w:rPr>
          <w:rFonts w:ascii="Tahoma" w:hAnsi="Tahoma" w:cs="Tahoma"/>
          <w:color w:val="FF0000"/>
          <w:sz w:val="22"/>
          <w:szCs w:val="22"/>
        </w:rPr>
        <w:t>…………………..</w:t>
      </w:r>
      <w:r w:rsidR="00EF13AA" w:rsidRPr="005C2B48">
        <w:rPr>
          <w:rFonts w:ascii="Tahoma" w:hAnsi="Tahoma" w:cs="Tahoma"/>
          <w:color w:val="FF0000"/>
          <w:sz w:val="22"/>
          <w:szCs w:val="22"/>
        </w:rPr>
        <w:t xml:space="preserve"> </w:t>
      </w:r>
      <w:r w:rsidR="00512849" w:rsidRPr="005C2B48">
        <w:rPr>
          <w:rFonts w:ascii="Tahoma" w:hAnsi="Tahoma" w:cs="Tahoma"/>
          <w:color w:val="FF0000"/>
          <w:sz w:val="22"/>
          <w:szCs w:val="22"/>
        </w:rPr>
        <w:t xml:space="preserve">korun </w:t>
      </w:r>
      <w:proofErr w:type="gramStart"/>
      <w:r w:rsidR="00512849" w:rsidRPr="005C2B48">
        <w:rPr>
          <w:rFonts w:ascii="Tahoma" w:hAnsi="Tahoma" w:cs="Tahoma"/>
          <w:color w:val="FF0000"/>
          <w:sz w:val="22"/>
          <w:szCs w:val="22"/>
        </w:rPr>
        <w:t>českých)</w:t>
      </w:r>
      <w:r w:rsidR="005C2B48" w:rsidRPr="005C2B48">
        <w:rPr>
          <w:rFonts w:ascii="Tahoma" w:hAnsi="Tahoma" w:cs="Tahoma"/>
          <w:color w:val="FF0000"/>
          <w:sz w:val="22"/>
          <w:szCs w:val="22"/>
        </w:rPr>
        <w:t>…</w:t>
      </w:r>
      <w:proofErr w:type="gramEnd"/>
      <w:r w:rsidR="005C2B48" w:rsidRPr="005C2B48">
        <w:rPr>
          <w:rFonts w:ascii="Tahoma" w:hAnsi="Tahoma" w:cs="Tahoma"/>
          <w:color w:val="FF0000"/>
          <w:sz w:val="22"/>
          <w:szCs w:val="22"/>
        </w:rPr>
        <w:t>………….varianta pro neplátce DPH.</w:t>
      </w:r>
    </w:p>
    <w:p w14:paraId="04169AB0" w14:textId="77777777" w:rsidR="00040235" w:rsidRPr="005C2B48" w:rsidRDefault="00040235" w:rsidP="00040235">
      <w:pPr>
        <w:spacing w:before="120"/>
        <w:ind w:left="357"/>
        <w:jc w:val="both"/>
        <w:rPr>
          <w:rFonts w:ascii="Tahoma" w:hAnsi="Tahoma" w:cs="Tahoma"/>
          <w:i/>
          <w:color w:val="FF0000"/>
          <w:sz w:val="22"/>
          <w:szCs w:val="22"/>
        </w:rPr>
      </w:pPr>
      <w:r w:rsidRPr="005C2B48">
        <w:rPr>
          <w:rFonts w:ascii="Tahoma" w:hAnsi="Tahoma" w:cs="Tahoma"/>
          <w:i/>
          <w:color w:val="FF0000"/>
          <w:sz w:val="22"/>
          <w:szCs w:val="22"/>
        </w:rPr>
        <w:t>Bližší specifikace a rozpis ceny díla je přílohou č. 1 této smlouvy.</w:t>
      </w:r>
    </w:p>
    <w:p w14:paraId="72390DF4" w14:textId="77777777" w:rsidR="00F05356" w:rsidRDefault="00F05356" w:rsidP="00040235">
      <w:pPr>
        <w:spacing w:before="120"/>
        <w:ind w:left="357"/>
        <w:jc w:val="both"/>
        <w:rPr>
          <w:rFonts w:ascii="Tahoma" w:hAnsi="Tahoma" w:cs="Tahoma"/>
          <w:i/>
          <w:color w:val="FF0000"/>
          <w:sz w:val="22"/>
          <w:szCs w:val="22"/>
        </w:rPr>
      </w:pPr>
      <w:r w:rsidRPr="005C2B48">
        <w:rPr>
          <w:rFonts w:ascii="Tahoma" w:hAnsi="Tahoma" w:cs="Tahoma"/>
          <w:i/>
          <w:color w:val="FF0000"/>
          <w:sz w:val="22"/>
          <w:szCs w:val="22"/>
        </w:rPr>
        <w:t xml:space="preserve">Cena za dílo činí bez DPH </w:t>
      </w:r>
      <w:r w:rsidR="005C2B48">
        <w:rPr>
          <w:rFonts w:ascii="Tahoma" w:hAnsi="Tahoma" w:cs="Tahoma"/>
          <w:i/>
          <w:color w:val="FF0000"/>
          <w:sz w:val="22"/>
          <w:szCs w:val="22"/>
        </w:rPr>
        <w:t>…………………</w:t>
      </w:r>
      <w:proofErr w:type="gramStart"/>
      <w:r w:rsidR="005C2B48">
        <w:rPr>
          <w:rFonts w:ascii="Tahoma" w:hAnsi="Tahoma" w:cs="Tahoma"/>
          <w:i/>
          <w:color w:val="FF0000"/>
          <w:sz w:val="22"/>
          <w:szCs w:val="22"/>
        </w:rPr>
        <w:t>…….</w:t>
      </w:r>
      <w:proofErr w:type="gramEnd"/>
      <w:r w:rsidR="005C2B48">
        <w:rPr>
          <w:rFonts w:ascii="Tahoma" w:hAnsi="Tahoma" w:cs="Tahoma"/>
          <w:i/>
          <w:color w:val="FF0000"/>
          <w:sz w:val="22"/>
          <w:szCs w:val="22"/>
        </w:rPr>
        <w:t>.</w:t>
      </w:r>
      <w:r w:rsidRPr="005C2B48">
        <w:rPr>
          <w:rFonts w:ascii="Tahoma" w:hAnsi="Tahoma" w:cs="Tahoma"/>
          <w:i/>
          <w:color w:val="FF0000"/>
          <w:sz w:val="22"/>
          <w:szCs w:val="22"/>
        </w:rPr>
        <w:t xml:space="preserve">Kč, DPH </w:t>
      </w:r>
      <w:r w:rsidR="005C2B48">
        <w:rPr>
          <w:rFonts w:ascii="Tahoma" w:hAnsi="Tahoma" w:cs="Tahoma"/>
          <w:i/>
          <w:color w:val="FF0000"/>
          <w:sz w:val="22"/>
          <w:szCs w:val="22"/>
        </w:rPr>
        <w:t>…………………………</w:t>
      </w:r>
      <w:r w:rsidRPr="005C2B48">
        <w:rPr>
          <w:rFonts w:ascii="Tahoma" w:hAnsi="Tahoma" w:cs="Tahoma"/>
          <w:i/>
          <w:color w:val="FF0000"/>
          <w:sz w:val="22"/>
          <w:szCs w:val="22"/>
        </w:rPr>
        <w:t>Kč</w:t>
      </w:r>
      <w:r w:rsidRPr="005C2B48">
        <w:rPr>
          <w:rFonts w:ascii="Tahoma" w:hAnsi="Tahoma" w:cs="Tahoma"/>
          <w:snapToGrid w:val="0"/>
          <w:color w:val="FF0000"/>
          <w:sz w:val="22"/>
          <w:szCs w:val="22"/>
        </w:rPr>
        <w:t xml:space="preserve">, </w:t>
      </w:r>
      <w:r w:rsidR="005C2B48" w:rsidRPr="005C2B48">
        <w:rPr>
          <w:rFonts w:ascii="Tahoma" w:hAnsi="Tahoma" w:cs="Tahoma"/>
          <w:snapToGrid w:val="0"/>
          <w:color w:val="FF0000"/>
          <w:sz w:val="22"/>
          <w:szCs w:val="22"/>
        </w:rPr>
        <w:t xml:space="preserve">cena </w:t>
      </w:r>
      <w:r w:rsidRPr="005C2B48">
        <w:rPr>
          <w:rFonts w:ascii="Tahoma" w:hAnsi="Tahoma" w:cs="Tahoma"/>
          <w:snapToGrid w:val="0"/>
          <w:color w:val="FF0000"/>
          <w:sz w:val="22"/>
          <w:szCs w:val="22"/>
        </w:rPr>
        <w:t>včetně</w:t>
      </w:r>
      <w:r w:rsidRPr="005C2B48">
        <w:rPr>
          <w:rFonts w:ascii="Tahoma" w:hAnsi="Tahoma" w:cs="Tahoma"/>
          <w:i/>
          <w:color w:val="FF0000"/>
          <w:sz w:val="22"/>
          <w:szCs w:val="22"/>
        </w:rPr>
        <w:t xml:space="preserve"> DPH ……………….Kč (slovy:                  korun českých) ………………varianta pro plátce DPH</w:t>
      </w:r>
    </w:p>
    <w:p w14:paraId="11D93671" w14:textId="77777777" w:rsidR="005C2B48" w:rsidRDefault="005C2B48" w:rsidP="005C2B48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040235">
        <w:rPr>
          <w:rFonts w:ascii="Tahoma" w:hAnsi="Tahoma" w:cs="Tahoma"/>
          <w:i/>
          <w:sz w:val="22"/>
          <w:szCs w:val="22"/>
        </w:rPr>
        <w:t>Bližší specifikace a rozpis ceny díla je přílohou č. 1 této smlouvy.</w:t>
      </w:r>
    </w:p>
    <w:p w14:paraId="550A36A3" w14:textId="77777777" w:rsidR="007A47FA" w:rsidRPr="00BE1D52" w:rsidRDefault="00512849" w:rsidP="00BE1D52">
      <w:pPr>
        <w:pStyle w:val="Smlouva-slo"/>
        <w:numPr>
          <w:ilvl w:val="0"/>
          <w:numId w:val="21"/>
        </w:numPr>
        <w:tabs>
          <w:tab w:val="clear" w:pos="360"/>
        </w:tabs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BE1D52">
        <w:rPr>
          <w:rFonts w:ascii="Tahoma" w:hAnsi="Tahoma" w:cs="Tahoma"/>
          <w:sz w:val="22"/>
          <w:szCs w:val="22"/>
        </w:rPr>
        <w:lastRenderedPageBreak/>
        <w:t xml:space="preserve">Cena za dílo podle odst. 1 tohoto článku smlouvy zahrnuje veškeré náklady zhotovitele spojené se splněním jeho závazku z této smlouvy, tj. cenu díla včetně dopravného, </w:t>
      </w:r>
      <w:r w:rsidR="008209AB" w:rsidRPr="00FA1976">
        <w:rPr>
          <w:rFonts w:ascii="Tahoma" w:hAnsi="Tahoma" w:cs="Tahoma"/>
          <w:sz w:val="22"/>
          <w:szCs w:val="22"/>
        </w:rPr>
        <w:t>odměn</w:t>
      </w:r>
      <w:r w:rsidR="00942779" w:rsidRPr="00FA1976">
        <w:rPr>
          <w:rFonts w:ascii="Tahoma" w:hAnsi="Tahoma" w:cs="Tahoma"/>
          <w:sz w:val="22"/>
          <w:szCs w:val="22"/>
        </w:rPr>
        <w:t>y</w:t>
      </w:r>
      <w:r w:rsidR="008209AB" w:rsidRPr="00FA1976">
        <w:rPr>
          <w:rFonts w:ascii="Tahoma" w:hAnsi="Tahoma" w:cs="Tahoma"/>
          <w:sz w:val="22"/>
          <w:szCs w:val="22"/>
        </w:rPr>
        <w:t xml:space="preserve"> za </w:t>
      </w:r>
      <w:r w:rsidR="006B34C1" w:rsidRPr="00FA1976">
        <w:rPr>
          <w:rFonts w:ascii="Tahoma" w:hAnsi="Tahoma" w:cs="Tahoma"/>
          <w:sz w:val="22"/>
          <w:szCs w:val="22"/>
        </w:rPr>
        <w:t xml:space="preserve">poskytnutí </w:t>
      </w:r>
      <w:r w:rsidR="008209AB" w:rsidRPr="00FA1976">
        <w:rPr>
          <w:rFonts w:ascii="Tahoma" w:hAnsi="Tahoma" w:cs="Tahoma"/>
          <w:sz w:val="22"/>
          <w:szCs w:val="22"/>
        </w:rPr>
        <w:t>licenc</w:t>
      </w:r>
      <w:r w:rsidR="00942779" w:rsidRPr="00FA1976">
        <w:rPr>
          <w:rFonts w:ascii="Tahoma" w:hAnsi="Tahoma" w:cs="Tahoma"/>
          <w:sz w:val="22"/>
          <w:szCs w:val="22"/>
        </w:rPr>
        <w:t>e</w:t>
      </w:r>
      <w:r w:rsidR="008209AB" w:rsidRPr="00FA1976">
        <w:rPr>
          <w:rFonts w:ascii="Tahoma" w:hAnsi="Tahoma" w:cs="Tahoma"/>
          <w:sz w:val="22"/>
          <w:szCs w:val="22"/>
        </w:rPr>
        <w:t xml:space="preserve">, </w:t>
      </w:r>
      <w:r w:rsidRPr="00FA1976">
        <w:rPr>
          <w:rFonts w:ascii="Tahoma" w:hAnsi="Tahoma" w:cs="Tahoma"/>
          <w:sz w:val="22"/>
          <w:szCs w:val="22"/>
        </w:rPr>
        <w:t>práce technika</w:t>
      </w:r>
      <w:r w:rsidRPr="005D19BB">
        <w:rPr>
          <w:rFonts w:ascii="Tahoma" w:hAnsi="Tahoma" w:cs="Tahoma"/>
          <w:sz w:val="22"/>
          <w:szCs w:val="22"/>
        </w:rPr>
        <w:t xml:space="preserve"> apod</w:t>
      </w:r>
      <w:r w:rsidRPr="00BE1D52">
        <w:rPr>
          <w:rFonts w:ascii="Tahoma" w:hAnsi="Tahoma" w:cs="Tahoma"/>
          <w:sz w:val="22"/>
          <w:szCs w:val="22"/>
        </w:rPr>
        <w:t>. Cena za dílo je stanovena jako nejvýše přípu</w:t>
      </w:r>
      <w:r w:rsidR="00BE1D52" w:rsidRPr="00BE1D52">
        <w:rPr>
          <w:rFonts w:ascii="Tahoma" w:hAnsi="Tahoma" w:cs="Tahoma"/>
          <w:sz w:val="22"/>
          <w:szCs w:val="22"/>
        </w:rPr>
        <w:t>stná a není ji možno překročit.</w:t>
      </w:r>
    </w:p>
    <w:p w14:paraId="03DEDDCA" w14:textId="77777777" w:rsidR="00512849" w:rsidRPr="000E7495" w:rsidRDefault="00592FA4" w:rsidP="000E7495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V</w:t>
      </w:r>
      <w:r w:rsidR="00512849" w:rsidRPr="000E7495">
        <w:rPr>
          <w:rFonts w:ascii="Tahoma" w:hAnsi="Tahoma" w:cs="Tahoma"/>
          <w:sz w:val="22"/>
          <w:szCs w:val="22"/>
        </w:rPr>
        <w:t>.</w:t>
      </w:r>
      <w:r w:rsidR="000E7495" w:rsidRPr="000E7495">
        <w:rPr>
          <w:rFonts w:ascii="Tahoma" w:hAnsi="Tahoma" w:cs="Tahoma"/>
          <w:sz w:val="22"/>
          <w:szCs w:val="22"/>
        </w:rPr>
        <w:br/>
      </w:r>
      <w:r w:rsidR="00512849" w:rsidRPr="000E7495">
        <w:rPr>
          <w:rFonts w:ascii="Tahoma" w:hAnsi="Tahoma" w:cs="Tahoma"/>
          <w:sz w:val="22"/>
          <w:szCs w:val="22"/>
        </w:rPr>
        <w:t>Místo předání</w:t>
      </w:r>
      <w:r w:rsidRPr="000E7495">
        <w:rPr>
          <w:rFonts w:ascii="Tahoma" w:hAnsi="Tahoma" w:cs="Tahoma"/>
          <w:sz w:val="22"/>
          <w:szCs w:val="22"/>
        </w:rPr>
        <w:t xml:space="preserve"> a doba plnění</w:t>
      </w:r>
    </w:p>
    <w:p w14:paraId="17EF484E" w14:textId="77777777" w:rsidR="00512849" w:rsidRPr="000E7495" w:rsidRDefault="00512849" w:rsidP="00BE1D52">
      <w:pPr>
        <w:numPr>
          <w:ilvl w:val="0"/>
          <w:numId w:val="1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Zhotovitel je povinen předat objednateli díl</w:t>
      </w:r>
      <w:r w:rsidR="009B6994" w:rsidRPr="000E7495">
        <w:rPr>
          <w:rFonts w:ascii="Tahoma" w:hAnsi="Tahoma" w:cs="Tahoma"/>
          <w:sz w:val="22"/>
          <w:szCs w:val="22"/>
        </w:rPr>
        <w:t>o</w:t>
      </w:r>
      <w:r w:rsidR="0084563C">
        <w:rPr>
          <w:rFonts w:ascii="Tahoma" w:hAnsi="Tahoma" w:cs="Tahoma"/>
          <w:sz w:val="22"/>
          <w:szCs w:val="22"/>
        </w:rPr>
        <w:t xml:space="preserve"> v místě předání, kterým jsou dvě budovy Jazykového gymnázia Pavla Tigrida, Ostrava-Poruba, p. o., se sídlem Gustava Klimenta 493/3, 78 00 Ostrava-Poruba.</w:t>
      </w:r>
    </w:p>
    <w:p w14:paraId="51B59B79" w14:textId="77777777" w:rsidR="00710F1B" w:rsidRPr="0084563C" w:rsidRDefault="00512849" w:rsidP="00BE1D52">
      <w:pPr>
        <w:numPr>
          <w:ilvl w:val="0"/>
          <w:numId w:val="1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napToGrid w:val="0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 xml:space="preserve">Zhotovitel je povinen provést dílo </w:t>
      </w:r>
      <w:r w:rsidRPr="0084563C">
        <w:rPr>
          <w:rFonts w:ascii="Tahoma" w:hAnsi="Tahoma" w:cs="Tahoma"/>
          <w:sz w:val="22"/>
          <w:szCs w:val="22"/>
        </w:rPr>
        <w:t>do</w:t>
      </w:r>
      <w:r w:rsidR="00BE1D52" w:rsidRPr="0084563C">
        <w:rPr>
          <w:rFonts w:ascii="Tahoma" w:hAnsi="Tahoma" w:cs="Tahoma"/>
          <w:sz w:val="22"/>
          <w:szCs w:val="22"/>
        </w:rPr>
        <w:t> </w:t>
      </w:r>
      <w:r w:rsidR="00B94784">
        <w:rPr>
          <w:rFonts w:ascii="Tahoma" w:hAnsi="Tahoma" w:cs="Tahoma"/>
          <w:snapToGrid w:val="0"/>
          <w:sz w:val="22"/>
          <w:szCs w:val="22"/>
        </w:rPr>
        <w:t>4</w:t>
      </w:r>
      <w:r w:rsidR="0084563C" w:rsidRPr="0084563C">
        <w:rPr>
          <w:rFonts w:ascii="Tahoma" w:hAnsi="Tahoma" w:cs="Tahoma"/>
          <w:snapToGrid w:val="0"/>
          <w:sz w:val="22"/>
          <w:szCs w:val="22"/>
        </w:rPr>
        <w:t xml:space="preserve">0 </w:t>
      </w:r>
      <w:r w:rsidR="00D51647" w:rsidRPr="0084563C">
        <w:rPr>
          <w:rFonts w:ascii="Tahoma" w:hAnsi="Tahoma" w:cs="Tahoma"/>
          <w:snapToGrid w:val="0"/>
          <w:sz w:val="22"/>
          <w:szCs w:val="22"/>
        </w:rPr>
        <w:t>dnů od</w:t>
      </w:r>
      <w:r w:rsidR="00BE1D52" w:rsidRPr="0084563C">
        <w:rPr>
          <w:rFonts w:ascii="Tahoma" w:hAnsi="Tahoma" w:cs="Tahoma"/>
          <w:snapToGrid w:val="0"/>
          <w:sz w:val="22"/>
          <w:szCs w:val="22"/>
        </w:rPr>
        <w:t> </w:t>
      </w:r>
      <w:r w:rsidR="00D51647" w:rsidRPr="0084563C">
        <w:rPr>
          <w:rFonts w:ascii="Tahoma" w:hAnsi="Tahoma" w:cs="Tahoma"/>
          <w:snapToGrid w:val="0"/>
          <w:sz w:val="22"/>
          <w:szCs w:val="22"/>
        </w:rPr>
        <w:t>nabytí účinnosti této smlouvy</w:t>
      </w:r>
      <w:r w:rsidR="0003348E" w:rsidRPr="0084563C">
        <w:rPr>
          <w:rFonts w:ascii="Tahoma" w:hAnsi="Tahoma" w:cs="Tahoma"/>
          <w:snapToGrid w:val="0"/>
          <w:sz w:val="22"/>
          <w:szCs w:val="22"/>
        </w:rPr>
        <w:t>.</w:t>
      </w:r>
    </w:p>
    <w:p w14:paraId="3F1A4135" w14:textId="77777777" w:rsidR="00512849" w:rsidRPr="000E7495" w:rsidRDefault="0003348E" w:rsidP="00BE1D52">
      <w:pPr>
        <w:numPr>
          <w:ilvl w:val="0"/>
          <w:numId w:val="1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Dílo je provedeno, je</w:t>
      </w:r>
      <w:r w:rsidR="00BE1D52">
        <w:rPr>
          <w:rFonts w:ascii="Tahoma" w:hAnsi="Tahoma" w:cs="Tahoma"/>
          <w:sz w:val="22"/>
          <w:szCs w:val="22"/>
        </w:rPr>
        <w:noBreakHyphen/>
      </w:r>
      <w:r w:rsidRPr="000E7495">
        <w:rPr>
          <w:rFonts w:ascii="Tahoma" w:hAnsi="Tahoma" w:cs="Tahoma"/>
          <w:sz w:val="22"/>
          <w:szCs w:val="22"/>
        </w:rPr>
        <w:t>li dokončeno a předáno objednateli</w:t>
      </w:r>
      <w:r w:rsidR="00821593" w:rsidRPr="000E7495">
        <w:rPr>
          <w:rFonts w:ascii="Tahoma" w:hAnsi="Tahoma" w:cs="Tahoma"/>
          <w:sz w:val="22"/>
          <w:szCs w:val="22"/>
        </w:rPr>
        <w:t>.</w:t>
      </w:r>
      <w:r w:rsidR="005F72D7" w:rsidRPr="000E7495">
        <w:rPr>
          <w:rFonts w:ascii="Tahoma" w:hAnsi="Tahoma" w:cs="Tahoma"/>
          <w:sz w:val="22"/>
          <w:szCs w:val="22"/>
        </w:rPr>
        <w:t xml:space="preserve"> </w:t>
      </w:r>
      <w:r w:rsidR="00D61B33" w:rsidRPr="000E7495">
        <w:rPr>
          <w:rFonts w:ascii="Tahoma" w:hAnsi="Tahoma" w:cs="Tahoma"/>
          <w:sz w:val="22"/>
          <w:szCs w:val="22"/>
        </w:rPr>
        <w:t xml:space="preserve">Smluvní strany </w:t>
      </w:r>
      <w:r w:rsidR="005F72D7" w:rsidRPr="000E7495">
        <w:rPr>
          <w:rFonts w:ascii="Tahoma" w:hAnsi="Tahoma" w:cs="Tahoma"/>
          <w:sz w:val="22"/>
          <w:szCs w:val="22"/>
        </w:rPr>
        <w:t xml:space="preserve">se dohodly, že </w:t>
      </w:r>
      <w:r w:rsidR="005F72D7" w:rsidRPr="000E7495">
        <w:rPr>
          <w:rFonts w:ascii="Tahoma" w:hAnsi="Tahoma" w:cs="Tahoma"/>
          <w:b/>
          <w:sz w:val="22"/>
          <w:szCs w:val="22"/>
        </w:rPr>
        <w:t>objednatel není povinen dílo převzít, pokud toto vykazuje vady či nedodělky</w:t>
      </w:r>
      <w:r w:rsidR="005F72D7" w:rsidRPr="000E7495">
        <w:rPr>
          <w:rFonts w:ascii="Tahoma" w:hAnsi="Tahoma" w:cs="Tahoma"/>
          <w:sz w:val="22"/>
          <w:szCs w:val="22"/>
        </w:rPr>
        <w:t>.</w:t>
      </w:r>
    </w:p>
    <w:p w14:paraId="6D445655" w14:textId="77777777" w:rsidR="00512849" w:rsidRPr="000E7495" w:rsidRDefault="00512849" w:rsidP="000E7495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V</w:t>
      </w:r>
      <w:r w:rsidR="00592FA4" w:rsidRPr="000E7495">
        <w:rPr>
          <w:rFonts w:ascii="Tahoma" w:hAnsi="Tahoma" w:cs="Tahoma"/>
          <w:sz w:val="22"/>
          <w:szCs w:val="22"/>
        </w:rPr>
        <w:t>I</w:t>
      </w:r>
      <w:r w:rsidRPr="000E7495">
        <w:rPr>
          <w:rFonts w:ascii="Tahoma" w:hAnsi="Tahoma" w:cs="Tahoma"/>
          <w:sz w:val="22"/>
          <w:szCs w:val="22"/>
        </w:rPr>
        <w:t>.</w:t>
      </w:r>
      <w:r w:rsidR="000E7495" w:rsidRPr="000E7495">
        <w:rPr>
          <w:rFonts w:ascii="Tahoma" w:hAnsi="Tahoma" w:cs="Tahoma"/>
          <w:sz w:val="22"/>
          <w:szCs w:val="22"/>
        </w:rPr>
        <w:br/>
      </w:r>
      <w:r w:rsidRPr="000E7495">
        <w:rPr>
          <w:rFonts w:ascii="Tahoma" w:hAnsi="Tahoma" w:cs="Tahoma"/>
          <w:sz w:val="22"/>
          <w:szCs w:val="22"/>
        </w:rPr>
        <w:t>Práva a povinnosti smluvních stran</w:t>
      </w:r>
    </w:p>
    <w:p w14:paraId="71B0F10A" w14:textId="77777777" w:rsidR="00512849" w:rsidRPr="000E7495" w:rsidRDefault="00512849" w:rsidP="00BE1D52">
      <w:pPr>
        <w:pStyle w:val="Zkladntextodsazen"/>
        <w:numPr>
          <w:ilvl w:val="0"/>
          <w:numId w:val="24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Není</w:t>
      </w:r>
      <w:r w:rsidR="00BE1D52">
        <w:rPr>
          <w:rFonts w:ascii="Tahoma" w:hAnsi="Tahoma" w:cs="Tahoma"/>
          <w:sz w:val="22"/>
          <w:szCs w:val="22"/>
        </w:rPr>
        <w:noBreakHyphen/>
      </w:r>
      <w:r w:rsidRPr="000E7495">
        <w:rPr>
          <w:rFonts w:ascii="Tahoma" w:hAnsi="Tahoma" w:cs="Tahoma"/>
          <w:sz w:val="22"/>
          <w:szCs w:val="22"/>
        </w:rPr>
        <w:t>li stanoveno touto smlouvou výslovně jinak, řídí se vzájemná práva a</w:t>
      </w:r>
      <w:r w:rsidR="00BE1D52">
        <w:rPr>
          <w:rFonts w:ascii="Tahoma" w:hAnsi="Tahoma" w:cs="Tahoma"/>
          <w:sz w:val="22"/>
          <w:szCs w:val="22"/>
        </w:rPr>
        <w:t> </w:t>
      </w:r>
      <w:r w:rsidRPr="000E7495">
        <w:rPr>
          <w:rFonts w:ascii="Tahoma" w:hAnsi="Tahoma" w:cs="Tahoma"/>
          <w:sz w:val="22"/>
          <w:szCs w:val="22"/>
        </w:rPr>
        <w:t>povinnosti smluvních stran ustanoveními §</w:t>
      </w:r>
      <w:r w:rsidR="00BE1D52">
        <w:rPr>
          <w:rFonts w:ascii="Tahoma" w:hAnsi="Tahoma" w:cs="Tahoma"/>
          <w:sz w:val="22"/>
          <w:szCs w:val="22"/>
        </w:rPr>
        <w:t> </w:t>
      </w:r>
      <w:r w:rsidR="00D62FD9" w:rsidRPr="000E7495">
        <w:rPr>
          <w:rFonts w:ascii="Tahoma" w:hAnsi="Tahoma" w:cs="Tahoma"/>
          <w:sz w:val="22"/>
          <w:szCs w:val="22"/>
        </w:rPr>
        <w:t>2586</w:t>
      </w:r>
      <w:r w:rsidRPr="000E7495">
        <w:rPr>
          <w:rFonts w:ascii="Tahoma" w:hAnsi="Tahoma" w:cs="Tahoma"/>
          <w:sz w:val="22"/>
          <w:szCs w:val="22"/>
        </w:rPr>
        <w:t xml:space="preserve"> a následujícími </w:t>
      </w:r>
      <w:r w:rsidR="00D62FD9" w:rsidRPr="000E7495">
        <w:rPr>
          <w:rFonts w:ascii="Tahoma" w:hAnsi="Tahoma" w:cs="Tahoma"/>
          <w:sz w:val="22"/>
          <w:szCs w:val="22"/>
        </w:rPr>
        <w:t xml:space="preserve">občanského </w:t>
      </w:r>
      <w:r w:rsidR="00592FA4" w:rsidRPr="000E7495">
        <w:rPr>
          <w:rFonts w:ascii="Tahoma" w:hAnsi="Tahoma" w:cs="Tahoma"/>
          <w:sz w:val="22"/>
          <w:szCs w:val="22"/>
        </w:rPr>
        <w:t>zákoníku</w:t>
      </w:r>
      <w:r w:rsidRPr="000E7495">
        <w:rPr>
          <w:rFonts w:ascii="Tahoma" w:hAnsi="Tahoma" w:cs="Tahoma"/>
          <w:sz w:val="22"/>
          <w:szCs w:val="22"/>
        </w:rPr>
        <w:t>.</w:t>
      </w:r>
    </w:p>
    <w:p w14:paraId="2C1BF7B5" w14:textId="77777777" w:rsidR="00512849" w:rsidRPr="000E7495" w:rsidRDefault="00512849" w:rsidP="00BE1D52">
      <w:pPr>
        <w:pStyle w:val="Zkladntextodsazen"/>
        <w:numPr>
          <w:ilvl w:val="0"/>
          <w:numId w:val="24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Zhotovitel je zejména povinen:</w:t>
      </w:r>
    </w:p>
    <w:p w14:paraId="47FAA3F5" w14:textId="77777777" w:rsidR="00C122E6" w:rsidRPr="000E7495" w:rsidRDefault="00512849" w:rsidP="00BE1D52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Provést dílo řádně a včas za použití materiálu a postupů odpovídajících právním předpisům a technickým normám ČR. Smluvní strany se dohodly na I.</w:t>
      </w:r>
      <w:r w:rsidR="005900B3">
        <w:rPr>
          <w:rFonts w:ascii="Tahoma" w:hAnsi="Tahoma" w:cs="Tahoma"/>
          <w:sz w:val="22"/>
          <w:szCs w:val="22"/>
        </w:rPr>
        <w:t>, tedy nejvyšší</w:t>
      </w:r>
      <w:r w:rsidRPr="000E7495">
        <w:rPr>
          <w:rFonts w:ascii="Tahoma" w:hAnsi="Tahoma" w:cs="Tahoma"/>
          <w:sz w:val="22"/>
          <w:szCs w:val="22"/>
        </w:rPr>
        <w:t xml:space="preserve"> jakosti díla.</w:t>
      </w:r>
      <w:r w:rsidR="00C122E6" w:rsidRPr="000E7495">
        <w:rPr>
          <w:rFonts w:ascii="Tahoma" w:hAnsi="Tahoma" w:cs="Tahoma"/>
          <w:sz w:val="22"/>
          <w:szCs w:val="22"/>
        </w:rPr>
        <w:t xml:space="preserve"> Dílo musí odpovídat</w:t>
      </w:r>
      <w:r w:rsidR="0049454D" w:rsidRPr="000E7495">
        <w:rPr>
          <w:rFonts w:ascii="Tahoma" w:hAnsi="Tahoma" w:cs="Tahoma"/>
          <w:sz w:val="22"/>
          <w:szCs w:val="22"/>
        </w:rPr>
        <w:t xml:space="preserve"> </w:t>
      </w:r>
      <w:r w:rsidR="00C122E6" w:rsidRPr="000E7495">
        <w:rPr>
          <w:rFonts w:ascii="Tahoma" w:hAnsi="Tahoma" w:cs="Tahoma"/>
          <w:sz w:val="22"/>
          <w:szCs w:val="22"/>
        </w:rPr>
        <w:t>příslušným právním předpisům, normám nebo jiné dokumentaci vztahující se k provedení díla a umožňovat užívání, k němuž bylo určeno a zhotoveno.</w:t>
      </w:r>
    </w:p>
    <w:p w14:paraId="7570D999" w14:textId="77777777" w:rsidR="00512849" w:rsidRPr="000E7495" w:rsidRDefault="00512849" w:rsidP="00BE1D52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Řídit se při pro</w:t>
      </w:r>
      <w:r w:rsidR="00BE1D52">
        <w:rPr>
          <w:rFonts w:ascii="Tahoma" w:hAnsi="Tahoma" w:cs="Tahoma"/>
          <w:sz w:val="22"/>
          <w:szCs w:val="22"/>
        </w:rPr>
        <w:t>vádění díla pokyny objednatele.</w:t>
      </w:r>
    </w:p>
    <w:p w14:paraId="0558BC7F" w14:textId="77777777" w:rsidR="009871A6" w:rsidRPr="000E7495" w:rsidRDefault="009871A6" w:rsidP="00BE1D52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Umožnit objednateli kontrolu provádění díla.</w:t>
      </w:r>
      <w:r w:rsidR="00916F59" w:rsidRPr="000E7495">
        <w:rPr>
          <w:rFonts w:ascii="Tahoma" w:hAnsi="Tahoma" w:cs="Tahoma"/>
          <w:sz w:val="22"/>
          <w:szCs w:val="22"/>
        </w:rPr>
        <w:t xml:space="preserve"> Pokud objednatel zjistí, že zhotovitel neprovádí dílo řádně či jinak porušuje svou povinnost, </w:t>
      </w:r>
      <w:r w:rsidR="001F718A" w:rsidRPr="000E7495">
        <w:rPr>
          <w:rFonts w:ascii="Tahoma" w:hAnsi="Tahoma" w:cs="Tahoma"/>
          <w:sz w:val="22"/>
          <w:szCs w:val="22"/>
        </w:rPr>
        <w:t>poskytne zhotoviteli lhůtu k nápravě; neučiní</w:t>
      </w:r>
      <w:r w:rsidR="00BE1D52">
        <w:rPr>
          <w:rFonts w:ascii="Tahoma" w:hAnsi="Tahoma" w:cs="Tahoma"/>
          <w:sz w:val="22"/>
          <w:szCs w:val="22"/>
        </w:rPr>
        <w:noBreakHyphen/>
      </w:r>
      <w:r w:rsidR="001F718A" w:rsidRPr="000E7495">
        <w:rPr>
          <w:rFonts w:ascii="Tahoma" w:hAnsi="Tahoma" w:cs="Tahoma"/>
          <w:sz w:val="22"/>
          <w:szCs w:val="22"/>
        </w:rPr>
        <w:t>li tak zhotovitel ve stanovené lhůtě, je objednatel oprávněn od</w:t>
      </w:r>
      <w:r w:rsidR="00BE1D52">
        <w:rPr>
          <w:rFonts w:ascii="Tahoma" w:hAnsi="Tahoma" w:cs="Tahoma"/>
          <w:sz w:val="22"/>
          <w:szCs w:val="22"/>
        </w:rPr>
        <w:t> </w:t>
      </w:r>
      <w:r w:rsidR="001F718A" w:rsidRPr="000E7495">
        <w:rPr>
          <w:rFonts w:ascii="Tahoma" w:hAnsi="Tahoma" w:cs="Tahoma"/>
          <w:sz w:val="22"/>
          <w:szCs w:val="22"/>
        </w:rPr>
        <w:t>smlouvy odstoupit.</w:t>
      </w:r>
    </w:p>
    <w:p w14:paraId="3843F5A1" w14:textId="77777777" w:rsidR="00512849" w:rsidRPr="000E7495" w:rsidRDefault="00512849" w:rsidP="00BE1D52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Odstranit zjištěné vady a nedodělky na své náklady.</w:t>
      </w:r>
    </w:p>
    <w:p w14:paraId="223302BF" w14:textId="77777777" w:rsidR="00FB34F8" w:rsidRPr="000E7495" w:rsidRDefault="00E352C3" w:rsidP="00BE1D52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Dbát při provádění díla dle této smlouvy na ochranu životního prostředí a dodržovat platné technické, bezpečnostní, zdravotní, hygienické a jiné předpisy, včetně předpisů týkajících se ochrany životního prostředí.</w:t>
      </w:r>
    </w:p>
    <w:p w14:paraId="19FD2A63" w14:textId="77777777" w:rsidR="009B67A0" w:rsidRPr="000E7495" w:rsidRDefault="009B67A0" w:rsidP="00BE1D52">
      <w:pPr>
        <w:pStyle w:val="Zkladntext"/>
        <w:numPr>
          <w:ilvl w:val="0"/>
          <w:numId w:val="1"/>
        </w:numPr>
        <w:tabs>
          <w:tab w:val="clear" w:pos="540"/>
          <w:tab w:val="clear" w:pos="645"/>
          <w:tab w:val="clear" w:pos="1260"/>
          <w:tab w:val="clear" w:pos="1980"/>
          <w:tab w:val="clear" w:pos="3960"/>
          <w:tab w:val="left" w:pos="714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Postupovat při provádění díla s odbornou péčí.</w:t>
      </w:r>
    </w:p>
    <w:p w14:paraId="204FD901" w14:textId="77777777" w:rsidR="00512849" w:rsidRPr="00BE1D52" w:rsidRDefault="00BE1D52" w:rsidP="00BE1D52">
      <w:pPr>
        <w:pStyle w:val="Zkladntextodsazen"/>
        <w:numPr>
          <w:ilvl w:val="0"/>
          <w:numId w:val="24"/>
        </w:numPr>
        <w:tabs>
          <w:tab w:val="clear" w:pos="357"/>
          <w:tab w:val="clear" w:pos="540"/>
          <w:tab w:val="clear" w:pos="720"/>
          <w:tab w:val="clear" w:pos="1980"/>
          <w:tab w:val="clear" w:pos="738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Objednatel je povinen p</w:t>
      </w:r>
      <w:r w:rsidR="00512849" w:rsidRPr="00BE1D52">
        <w:rPr>
          <w:rFonts w:ascii="Tahoma" w:hAnsi="Tahoma" w:cs="Tahoma"/>
          <w:sz w:val="22"/>
          <w:szCs w:val="22"/>
        </w:rPr>
        <w:t>oskytnout zhotoviteli součinnost nutnou k provedení díla.</w:t>
      </w:r>
    </w:p>
    <w:p w14:paraId="3244C851" w14:textId="77777777" w:rsidR="00C42F10" w:rsidRPr="000E7495" w:rsidRDefault="00512849" w:rsidP="000E7495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V</w:t>
      </w:r>
      <w:r w:rsidR="00592FA4" w:rsidRPr="000E7495">
        <w:rPr>
          <w:rFonts w:ascii="Tahoma" w:hAnsi="Tahoma" w:cs="Tahoma"/>
          <w:sz w:val="22"/>
          <w:szCs w:val="22"/>
        </w:rPr>
        <w:t>I</w:t>
      </w:r>
      <w:r w:rsidRPr="000E7495">
        <w:rPr>
          <w:rFonts w:ascii="Tahoma" w:hAnsi="Tahoma" w:cs="Tahoma"/>
          <w:sz w:val="22"/>
          <w:szCs w:val="22"/>
        </w:rPr>
        <w:t>I.</w:t>
      </w:r>
      <w:r w:rsidR="000E7495">
        <w:rPr>
          <w:rFonts w:ascii="Tahoma" w:hAnsi="Tahoma" w:cs="Tahoma"/>
          <w:sz w:val="22"/>
          <w:szCs w:val="22"/>
        </w:rPr>
        <w:br/>
      </w:r>
      <w:r w:rsidRPr="000E7495">
        <w:rPr>
          <w:rFonts w:ascii="Tahoma" w:hAnsi="Tahoma" w:cs="Tahoma"/>
          <w:sz w:val="22"/>
          <w:szCs w:val="22"/>
        </w:rPr>
        <w:t>Předání díla</w:t>
      </w:r>
      <w:r w:rsidR="00C42F10" w:rsidRPr="000E7495">
        <w:rPr>
          <w:rFonts w:ascii="Tahoma" w:hAnsi="Tahoma" w:cs="Tahoma"/>
          <w:sz w:val="22"/>
          <w:szCs w:val="22"/>
        </w:rPr>
        <w:t>, vlastnické právo k </w:t>
      </w:r>
      <w:r w:rsidR="00BD1A71" w:rsidRPr="000E7495">
        <w:rPr>
          <w:rFonts w:ascii="Tahoma" w:hAnsi="Tahoma" w:cs="Tahoma"/>
          <w:sz w:val="22"/>
          <w:szCs w:val="22"/>
        </w:rPr>
        <w:t>předmětu díla</w:t>
      </w:r>
      <w:r w:rsidR="000E7495">
        <w:rPr>
          <w:rFonts w:ascii="Tahoma" w:hAnsi="Tahoma" w:cs="Tahoma"/>
          <w:sz w:val="22"/>
          <w:szCs w:val="22"/>
        </w:rPr>
        <w:t xml:space="preserve"> a nebezpečí škody</w:t>
      </w:r>
    </w:p>
    <w:p w14:paraId="13C593CF" w14:textId="77777777" w:rsidR="00512849" w:rsidRPr="000E7495" w:rsidRDefault="00512849" w:rsidP="00BE1D52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Objednatel se zavazuje dílo převzít v případě, že bude předáno bez vad a nedodělků. O předání a převzetí díla zhotovitel sepíše zápis o předání a převzetí díla, ve</w:t>
      </w:r>
      <w:r w:rsidR="00071A7B">
        <w:rPr>
          <w:rFonts w:ascii="Tahoma" w:hAnsi="Tahoma" w:cs="Tahoma"/>
          <w:sz w:val="22"/>
          <w:szCs w:val="22"/>
        </w:rPr>
        <w:t> </w:t>
      </w:r>
      <w:r w:rsidRPr="000E7495">
        <w:rPr>
          <w:rFonts w:ascii="Tahoma" w:hAnsi="Tahoma" w:cs="Tahoma"/>
          <w:sz w:val="22"/>
          <w:szCs w:val="22"/>
        </w:rPr>
        <w:t>kterém objednatel prohlásí, zda dílo přejímá či nikoli.</w:t>
      </w:r>
    </w:p>
    <w:p w14:paraId="1DC43183" w14:textId="77777777" w:rsidR="00512849" w:rsidRPr="000E7495" w:rsidRDefault="00512849" w:rsidP="00BE1D52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Zápis o předání a převzetí díla bude obsahovat:</w:t>
      </w:r>
    </w:p>
    <w:p w14:paraId="0AAC22BE" w14:textId="77777777" w:rsidR="00512849" w:rsidRPr="000E7495" w:rsidRDefault="00512849" w:rsidP="00071A7B">
      <w:pPr>
        <w:pStyle w:val="Smlouva-eslo"/>
        <w:widowControl/>
        <w:numPr>
          <w:ilvl w:val="0"/>
          <w:numId w:val="12"/>
        </w:numPr>
        <w:tabs>
          <w:tab w:val="clear" w:pos="473"/>
          <w:tab w:val="left" w:pos="714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označení předmětu díla,</w:t>
      </w:r>
    </w:p>
    <w:p w14:paraId="08BD96B0" w14:textId="77777777" w:rsidR="00512849" w:rsidRPr="000E7495" w:rsidRDefault="00512849" w:rsidP="00071A7B">
      <w:pPr>
        <w:pStyle w:val="Smlouva-eslo"/>
        <w:widowControl/>
        <w:numPr>
          <w:ilvl w:val="0"/>
          <w:numId w:val="12"/>
        </w:numPr>
        <w:tabs>
          <w:tab w:val="clear" w:pos="473"/>
          <w:tab w:val="left" w:pos="720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označení objednatele a zhotovitele,</w:t>
      </w:r>
    </w:p>
    <w:p w14:paraId="6C4A923C" w14:textId="77777777" w:rsidR="00512849" w:rsidRPr="000E7495" w:rsidRDefault="00512849" w:rsidP="00071A7B">
      <w:pPr>
        <w:pStyle w:val="Smlouva-eslo"/>
        <w:widowControl/>
        <w:numPr>
          <w:ilvl w:val="0"/>
          <w:numId w:val="12"/>
        </w:numPr>
        <w:tabs>
          <w:tab w:val="clear" w:pos="473"/>
          <w:tab w:val="left" w:pos="720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číslo smlouvy o dílo a datum jejího uzavření,</w:t>
      </w:r>
    </w:p>
    <w:p w14:paraId="03D8FFC3" w14:textId="77777777" w:rsidR="00512849" w:rsidRPr="000E7495" w:rsidRDefault="00512849" w:rsidP="00071A7B">
      <w:pPr>
        <w:pStyle w:val="Smlouva-eslo"/>
        <w:widowControl/>
        <w:numPr>
          <w:ilvl w:val="0"/>
          <w:numId w:val="12"/>
        </w:numPr>
        <w:tabs>
          <w:tab w:val="clear" w:pos="473"/>
          <w:tab w:val="left" w:pos="720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lastRenderedPageBreak/>
        <w:t>datum zahájení a dokončení prací na díle,</w:t>
      </w:r>
    </w:p>
    <w:p w14:paraId="36D887F9" w14:textId="77777777" w:rsidR="00512849" w:rsidRPr="000E7495" w:rsidRDefault="00512849" w:rsidP="00071A7B">
      <w:pPr>
        <w:pStyle w:val="Smlouva-eslo"/>
        <w:widowControl/>
        <w:numPr>
          <w:ilvl w:val="0"/>
          <w:numId w:val="12"/>
        </w:numPr>
        <w:tabs>
          <w:tab w:val="clear" w:pos="473"/>
          <w:tab w:val="left" w:pos="720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prohlášení objednatele, že dílo přejímá (nepřejímá),</w:t>
      </w:r>
    </w:p>
    <w:p w14:paraId="2BE534C6" w14:textId="77777777" w:rsidR="00512849" w:rsidRPr="000E7495" w:rsidRDefault="00512849" w:rsidP="00071A7B">
      <w:pPr>
        <w:pStyle w:val="Smlouva-eslo"/>
        <w:widowControl/>
        <w:numPr>
          <w:ilvl w:val="0"/>
          <w:numId w:val="12"/>
        </w:numPr>
        <w:tabs>
          <w:tab w:val="clear" w:pos="473"/>
          <w:tab w:val="left" w:pos="720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datum a místo sepsání zápisu,</w:t>
      </w:r>
    </w:p>
    <w:p w14:paraId="13265731" w14:textId="77777777" w:rsidR="00512849" w:rsidRPr="000E7495" w:rsidRDefault="00512849" w:rsidP="00071A7B">
      <w:pPr>
        <w:pStyle w:val="Smlouva-eslo"/>
        <w:widowControl/>
        <w:numPr>
          <w:ilvl w:val="0"/>
          <w:numId w:val="12"/>
        </w:numPr>
        <w:tabs>
          <w:tab w:val="clear" w:pos="473"/>
          <w:tab w:val="left" w:pos="720"/>
        </w:tabs>
        <w:spacing w:before="6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jména a podpisy zástupců objednatele a zhotovitele.</w:t>
      </w:r>
    </w:p>
    <w:p w14:paraId="40EB9C50" w14:textId="77777777" w:rsidR="00191A64" w:rsidRDefault="00512849" w:rsidP="00191A64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Zhotovitel a objednatel jsou oprávněni uvést v zápisu o předání a převzetí díla cokoliv, co budou považovat za nutné.</w:t>
      </w:r>
    </w:p>
    <w:p w14:paraId="29D874AB" w14:textId="77777777" w:rsidR="00B5549F" w:rsidRPr="00191A64" w:rsidRDefault="009F36E0" w:rsidP="00191A64">
      <w:pPr>
        <w:numPr>
          <w:ilvl w:val="0"/>
          <w:numId w:val="11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91A64">
        <w:rPr>
          <w:rFonts w:ascii="Tahoma" w:hAnsi="Tahoma" w:cs="Tahoma"/>
          <w:sz w:val="22"/>
          <w:szCs w:val="22"/>
        </w:rPr>
        <w:t>Vlastnické právo k věci, která je předmětem díla a nebezpečí škody na ní přechází na</w:t>
      </w:r>
      <w:r w:rsidR="00071A7B" w:rsidRPr="00191A64">
        <w:rPr>
          <w:rFonts w:ascii="Tahoma" w:hAnsi="Tahoma" w:cs="Tahoma"/>
          <w:sz w:val="22"/>
          <w:szCs w:val="22"/>
        </w:rPr>
        <w:t> </w:t>
      </w:r>
      <w:r w:rsidRPr="00191A64">
        <w:rPr>
          <w:rFonts w:ascii="Tahoma" w:hAnsi="Tahoma" w:cs="Tahoma"/>
          <w:sz w:val="22"/>
          <w:szCs w:val="22"/>
        </w:rPr>
        <w:t>objednatele dnem převzetí díla objednatelem</w:t>
      </w:r>
      <w:r w:rsidR="00071A7B" w:rsidRPr="00191A64">
        <w:rPr>
          <w:rFonts w:ascii="Tahoma" w:hAnsi="Tahoma" w:cs="Tahoma"/>
          <w:sz w:val="22"/>
          <w:szCs w:val="22"/>
        </w:rPr>
        <w:t>.</w:t>
      </w:r>
    </w:p>
    <w:p w14:paraId="70008229" w14:textId="77777777" w:rsidR="00512849" w:rsidRPr="000E7495" w:rsidRDefault="00512849" w:rsidP="000E7495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VIII.</w:t>
      </w:r>
      <w:r w:rsidR="000E7495" w:rsidRPr="000E7495">
        <w:rPr>
          <w:rFonts w:ascii="Tahoma" w:hAnsi="Tahoma" w:cs="Tahoma"/>
          <w:sz w:val="22"/>
          <w:szCs w:val="22"/>
        </w:rPr>
        <w:br/>
      </w:r>
      <w:r w:rsidRPr="000E7495">
        <w:rPr>
          <w:rFonts w:ascii="Tahoma" w:hAnsi="Tahoma" w:cs="Tahoma"/>
          <w:sz w:val="22"/>
          <w:szCs w:val="22"/>
        </w:rPr>
        <w:t>Platební a fakturační podmínky</w:t>
      </w:r>
    </w:p>
    <w:p w14:paraId="5E8E4804" w14:textId="77777777" w:rsidR="00512849" w:rsidRPr="000E7495" w:rsidRDefault="00512849" w:rsidP="00071A7B">
      <w:pPr>
        <w:pStyle w:val="Zkladntext"/>
        <w:numPr>
          <w:ilvl w:val="0"/>
          <w:numId w:val="4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 xml:space="preserve">Úhrada ceny za dílo bude provedena </w:t>
      </w:r>
      <w:r w:rsidRPr="00071A7B">
        <w:rPr>
          <w:rFonts w:ascii="Tahoma" w:hAnsi="Tahoma" w:cs="Tahoma"/>
          <w:sz w:val="22"/>
          <w:szCs w:val="22"/>
        </w:rPr>
        <w:t>jednorázově p</w:t>
      </w:r>
      <w:r w:rsidRPr="000E7495">
        <w:rPr>
          <w:rFonts w:ascii="Tahoma" w:hAnsi="Tahoma" w:cs="Tahoma"/>
          <w:sz w:val="22"/>
          <w:szCs w:val="22"/>
        </w:rPr>
        <w:t xml:space="preserve">o </w:t>
      </w:r>
      <w:r w:rsidR="00071A7B">
        <w:rPr>
          <w:rFonts w:ascii="Tahoma" w:hAnsi="Tahoma" w:cs="Tahoma"/>
          <w:sz w:val="22"/>
          <w:szCs w:val="22"/>
        </w:rPr>
        <w:t>provedení díla (viz čl. V odst. </w:t>
      </w:r>
      <w:r w:rsidR="00710F1B" w:rsidRPr="000E7495">
        <w:rPr>
          <w:rFonts w:ascii="Tahoma" w:hAnsi="Tahoma" w:cs="Tahoma"/>
          <w:sz w:val="22"/>
          <w:szCs w:val="22"/>
        </w:rPr>
        <w:t>3 této smlouvy)</w:t>
      </w:r>
      <w:r w:rsidRPr="000E7495">
        <w:rPr>
          <w:rFonts w:ascii="Tahoma" w:hAnsi="Tahoma" w:cs="Tahoma"/>
          <w:sz w:val="22"/>
          <w:szCs w:val="22"/>
        </w:rPr>
        <w:t>. Zálohové platby nebudou poskytovány</w:t>
      </w:r>
    </w:p>
    <w:p w14:paraId="136DBBAA" w14:textId="77777777" w:rsidR="00512849" w:rsidRPr="000E7495" w:rsidRDefault="00AA1C7A" w:rsidP="00071A7B">
      <w:pPr>
        <w:pStyle w:val="Zkladntext"/>
        <w:numPr>
          <w:ilvl w:val="0"/>
          <w:numId w:val="4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P</w:t>
      </w:r>
      <w:r w:rsidR="00394E6D" w:rsidRPr="000E7495">
        <w:rPr>
          <w:rFonts w:ascii="Tahoma" w:hAnsi="Tahoma" w:cs="Tahoma"/>
          <w:sz w:val="22"/>
          <w:szCs w:val="22"/>
        </w:rPr>
        <w:t xml:space="preserve">odkladem </w:t>
      </w:r>
      <w:r w:rsidR="002213D1" w:rsidRPr="000E7495">
        <w:rPr>
          <w:rFonts w:ascii="Tahoma" w:hAnsi="Tahoma" w:cs="Tahoma"/>
          <w:sz w:val="22"/>
          <w:szCs w:val="22"/>
        </w:rPr>
        <w:t>pro úhradu ceny za</w:t>
      </w:r>
      <w:r w:rsidR="00071A7B">
        <w:rPr>
          <w:rFonts w:ascii="Tahoma" w:hAnsi="Tahoma" w:cs="Tahoma"/>
          <w:sz w:val="22"/>
          <w:szCs w:val="22"/>
        </w:rPr>
        <w:t> </w:t>
      </w:r>
      <w:r w:rsidR="002213D1" w:rsidRPr="000E7495">
        <w:rPr>
          <w:rFonts w:ascii="Tahoma" w:hAnsi="Tahoma" w:cs="Tahoma"/>
          <w:sz w:val="22"/>
          <w:szCs w:val="22"/>
        </w:rPr>
        <w:t>dílo bud</w:t>
      </w:r>
      <w:r w:rsidR="00C92C62" w:rsidRPr="000E7495">
        <w:rPr>
          <w:rFonts w:ascii="Tahoma" w:hAnsi="Tahoma" w:cs="Tahoma"/>
          <w:sz w:val="22"/>
          <w:szCs w:val="22"/>
        </w:rPr>
        <w:t>e faktura, která</w:t>
      </w:r>
      <w:r w:rsidR="002213D1" w:rsidRPr="000E7495">
        <w:rPr>
          <w:rFonts w:ascii="Tahoma" w:hAnsi="Tahoma" w:cs="Tahoma"/>
          <w:sz w:val="22"/>
          <w:szCs w:val="22"/>
        </w:rPr>
        <w:t xml:space="preserve"> bud</w:t>
      </w:r>
      <w:r w:rsidR="00C92C62" w:rsidRPr="000E7495">
        <w:rPr>
          <w:rFonts w:ascii="Tahoma" w:hAnsi="Tahoma" w:cs="Tahoma"/>
          <w:sz w:val="22"/>
          <w:szCs w:val="22"/>
        </w:rPr>
        <w:t>e</w:t>
      </w:r>
      <w:r w:rsidR="002213D1" w:rsidRPr="000E7495">
        <w:rPr>
          <w:rFonts w:ascii="Tahoma" w:hAnsi="Tahoma" w:cs="Tahoma"/>
          <w:sz w:val="22"/>
          <w:szCs w:val="22"/>
        </w:rPr>
        <w:t xml:space="preserve"> mít </w:t>
      </w:r>
      <w:r w:rsidR="00F870D2">
        <w:rPr>
          <w:rFonts w:ascii="Tahoma" w:hAnsi="Tahoma" w:cs="Tahoma"/>
          <w:sz w:val="22"/>
          <w:szCs w:val="22"/>
        </w:rPr>
        <w:t xml:space="preserve">všechny nezbytné </w:t>
      </w:r>
      <w:r w:rsidR="002213D1" w:rsidRPr="000E7495">
        <w:rPr>
          <w:rFonts w:ascii="Tahoma" w:hAnsi="Tahoma" w:cs="Tahoma"/>
          <w:sz w:val="22"/>
          <w:szCs w:val="22"/>
        </w:rPr>
        <w:t>náležitost</w:t>
      </w:r>
      <w:r w:rsidR="00F870D2">
        <w:rPr>
          <w:rFonts w:ascii="Tahoma" w:hAnsi="Tahoma" w:cs="Tahoma"/>
          <w:sz w:val="22"/>
          <w:szCs w:val="22"/>
        </w:rPr>
        <w:t>i</w:t>
      </w:r>
      <w:r w:rsidR="009F7B70" w:rsidRPr="000E7495">
        <w:rPr>
          <w:rFonts w:ascii="Tahoma" w:hAnsi="Tahoma" w:cs="Tahoma"/>
          <w:sz w:val="22"/>
          <w:szCs w:val="22"/>
        </w:rPr>
        <w:t xml:space="preserve"> (dále jen „faktura“). Kromě náležitostí stanovených platnými právními předpisy </w:t>
      </w:r>
      <w:r w:rsidR="00F870D2">
        <w:rPr>
          <w:rFonts w:ascii="Tahoma" w:hAnsi="Tahoma" w:cs="Tahoma"/>
          <w:sz w:val="22"/>
          <w:szCs w:val="22"/>
        </w:rPr>
        <w:t>bude</w:t>
      </w:r>
      <w:r w:rsidR="009F7B70" w:rsidRPr="000E7495">
        <w:rPr>
          <w:rFonts w:ascii="Tahoma" w:hAnsi="Tahoma" w:cs="Tahoma"/>
          <w:sz w:val="22"/>
          <w:szCs w:val="22"/>
        </w:rPr>
        <w:t xml:space="preserve"> zhotovitel povinen ve faktuře uvést i tyto údaje</w:t>
      </w:r>
      <w:r w:rsidR="002213D1" w:rsidRPr="000E7495">
        <w:rPr>
          <w:rFonts w:ascii="Tahoma" w:hAnsi="Tahoma" w:cs="Tahoma"/>
          <w:sz w:val="22"/>
          <w:szCs w:val="22"/>
        </w:rPr>
        <w:t>:</w:t>
      </w:r>
    </w:p>
    <w:p w14:paraId="73C5260C" w14:textId="77777777" w:rsidR="0059703C" w:rsidRPr="00F502FA" w:rsidRDefault="0059703C" w:rsidP="00071A7B">
      <w:pPr>
        <w:widowControl w:val="0"/>
        <w:numPr>
          <w:ilvl w:val="2"/>
          <w:numId w:val="20"/>
        </w:numPr>
        <w:tabs>
          <w:tab w:val="clear" w:pos="737"/>
          <w:tab w:val="left" w:pos="714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číslo smlou</w:t>
      </w:r>
      <w:r w:rsidRPr="005D19BB">
        <w:rPr>
          <w:rFonts w:ascii="Tahoma" w:hAnsi="Tahoma" w:cs="Tahoma"/>
          <w:sz w:val="22"/>
          <w:szCs w:val="22"/>
        </w:rPr>
        <w:t>vy objednatele, IČ</w:t>
      </w:r>
      <w:r w:rsidR="003B4C86" w:rsidRPr="005D19BB">
        <w:rPr>
          <w:rFonts w:ascii="Tahoma" w:hAnsi="Tahoma" w:cs="Tahoma"/>
          <w:sz w:val="22"/>
          <w:szCs w:val="22"/>
        </w:rPr>
        <w:t>O</w:t>
      </w:r>
      <w:r w:rsidRPr="00F502FA">
        <w:rPr>
          <w:rFonts w:ascii="Tahoma" w:hAnsi="Tahoma" w:cs="Tahoma"/>
          <w:sz w:val="22"/>
          <w:szCs w:val="22"/>
        </w:rPr>
        <w:t xml:space="preserve"> objednatele,</w:t>
      </w:r>
    </w:p>
    <w:p w14:paraId="6D518A86" w14:textId="77777777" w:rsidR="0059703C" w:rsidRPr="00F870D2" w:rsidRDefault="0059703C" w:rsidP="00071A7B">
      <w:pPr>
        <w:widowControl w:val="0"/>
        <w:numPr>
          <w:ilvl w:val="2"/>
          <w:numId w:val="20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F502FA">
        <w:rPr>
          <w:rFonts w:ascii="Tahoma" w:hAnsi="Tahoma" w:cs="Tahoma"/>
          <w:sz w:val="22"/>
          <w:szCs w:val="22"/>
        </w:rPr>
        <w:t>předmě</w:t>
      </w:r>
      <w:r w:rsidR="00071A7B" w:rsidRPr="00F502FA">
        <w:rPr>
          <w:rFonts w:ascii="Tahoma" w:hAnsi="Tahoma" w:cs="Tahoma"/>
          <w:sz w:val="22"/>
          <w:szCs w:val="22"/>
        </w:rPr>
        <w:t>t smlouvy, tj. text „</w:t>
      </w:r>
      <w:r w:rsidR="00B94784">
        <w:rPr>
          <w:rFonts w:ascii="Tahoma" w:hAnsi="Tahoma" w:cs="Tahoma"/>
          <w:sz w:val="22"/>
          <w:szCs w:val="22"/>
        </w:rPr>
        <w:t xml:space="preserve">Zavedení bezpečnostního a kamerového systému </w:t>
      </w:r>
      <w:r w:rsidR="00F54A76" w:rsidRPr="00F870D2">
        <w:rPr>
          <w:rFonts w:ascii="Tahoma" w:hAnsi="Tahoma" w:cs="Tahoma"/>
          <w:sz w:val="22"/>
          <w:szCs w:val="22"/>
        </w:rPr>
        <w:t>do Jazykového gymnázia Pavla Tigrida, Ostrava-Poruba, příspěvková organizace</w:t>
      </w:r>
      <w:r w:rsidR="005949E4" w:rsidRPr="00F870D2">
        <w:rPr>
          <w:rFonts w:ascii="Tahoma" w:hAnsi="Tahoma" w:cs="Tahoma"/>
          <w:sz w:val="22"/>
          <w:szCs w:val="22"/>
        </w:rPr>
        <w:t>“,</w:t>
      </w:r>
    </w:p>
    <w:p w14:paraId="6C3C33BC" w14:textId="77777777" w:rsidR="0059703C" w:rsidRDefault="0059703C" w:rsidP="00071A7B">
      <w:pPr>
        <w:widowControl w:val="0"/>
        <w:numPr>
          <w:ilvl w:val="2"/>
          <w:numId w:val="20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 xml:space="preserve">označení banky a číslo účtu, na který musí být zaplaceno (pokud je číslo účtu odlišné od čísla uvedeného v čl. I odst. 2, je zhotovitel povinen o této skutečnosti v souladu s čl. II odst. </w:t>
      </w:r>
      <w:r w:rsidR="00C07FCB" w:rsidRPr="000E7495">
        <w:rPr>
          <w:rFonts w:ascii="Tahoma" w:hAnsi="Tahoma" w:cs="Tahoma"/>
          <w:sz w:val="22"/>
          <w:szCs w:val="22"/>
        </w:rPr>
        <w:t>2</w:t>
      </w:r>
      <w:r w:rsidR="008F08CB" w:rsidRPr="000E7495">
        <w:rPr>
          <w:rFonts w:ascii="Tahoma" w:hAnsi="Tahoma" w:cs="Tahoma"/>
          <w:sz w:val="22"/>
          <w:szCs w:val="22"/>
        </w:rPr>
        <w:t xml:space="preserve"> </w:t>
      </w:r>
      <w:r w:rsidRPr="000E7495">
        <w:rPr>
          <w:rFonts w:ascii="Tahoma" w:hAnsi="Tahoma" w:cs="Tahoma"/>
          <w:sz w:val="22"/>
          <w:szCs w:val="22"/>
        </w:rPr>
        <w:t>této smlouvy informovat objednatele),</w:t>
      </w:r>
    </w:p>
    <w:p w14:paraId="5C999347" w14:textId="77777777" w:rsidR="00F870D2" w:rsidRPr="000E7495" w:rsidRDefault="00F870D2" w:rsidP="00071A7B">
      <w:pPr>
        <w:widowControl w:val="0"/>
        <w:numPr>
          <w:ilvl w:val="2"/>
          <w:numId w:val="20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částku v Kč</w:t>
      </w:r>
    </w:p>
    <w:p w14:paraId="0AB3FEDC" w14:textId="77777777" w:rsidR="0059703C" w:rsidRPr="000E7495" w:rsidRDefault="0059703C" w:rsidP="00071A7B">
      <w:pPr>
        <w:widowControl w:val="0"/>
        <w:numPr>
          <w:ilvl w:val="2"/>
          <w:numId w:val="20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lhůtu splatnosti faktury,</w:t>
      </w:r>
    </w:p>
    <w:p w14:paraId="3644FF43" w14:textId="77777777" w:rsidR="0059703C" w:rsidRPr="000E7495" w:rsidRDefault="0059703C" w:rsidP="00071A7B">
      <w:pPr>
        <w:widowControl w:val="0"/>
        <w:numPr>
          <w:ilvl w:val="2"/>
          <w:numId w:val="20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označení osoby, která fakturu vyhotovila, včetně jejího podpisu a kontaktního telefonu,</w:t>
      </w:r>
    </w:p>
    <w:p w14:paraId="10016FCE" w14:textId="77777777" w:rsidR="0059703C" w:rsidRPr="000E7495" w:rsidRDefault="0059703C" w:rsidP="00071A7B">
      <w:pPr>
        <w:widowControl w:val="0"/>
        <w:numPr>
          <w:ilvl w:val="2"/>
          <w:numId w:val="20"/>
        </w:numPr>
        <w:tabs>
          <w:tab w:val="clear" w:pos="737"/>
          <w:tab w:val="left" w:pos="709"/>
        </w:tabs>
        <w:snapToGrid w:val="0"/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číslo zápisu o předání a převzetí díl</w:t>
      </w:r>
      <w:r w:rsidR="00071A7B">
        <w:rPr>
          <w:rFonts w:ascii="Tahoma" w:hAnsi="Tahoma" w:cs="Tahoma"/>
          <w:sz w:val="22"/>
          <w:szCs w:val="22"/>
        </w:rPr>
        <w:t>a a datum jeho podpisu. Zápis o </w:t>
      </w:r>
      <w:r w:rsidRPr="000E7495">
        <w:rPr>
          <w:rFonts w:ascii="Tahoma" w:hAnsi="Tahoma" w:cs="Tahoma"/>
          <w:sz w:val="22"/>
          <w:szCs w:val="22"/>
        </w:rPr>
        <w:t>předání a</w:t>
      </w:r>
      <w:r w:rsidR="00071A7B">
        <w:rPr>
          <w:rFonts w:ascii="Tahoma" w:hAnsi="Tahoma" w:cs="Tahoma"/>
          <w:sz w:val="22"/>
          <w:szCs w:val="22"/>
        </w:rPr>
        <w:t> </w:t>
      </w:r>
      <w:r w:rsidRPr="000E7495">
        <w:rPr>
          <w:rFonts w:ascii="Tahoma" w:hAnsi="Tahoma" w:cs="Tahoma"/>
          <w:sz w:val="22"/>
          <w:szCs w:val="22"/>
        </w:rPr>
        <w:t>přev</w:t>
      </w:r>
      <w:r w:rsidR="0033650F" w:rsidRPr="000E7495">
        <w:rPr>
          <w:rFonts w:ascii="Tahoma" w:hAnsi="Tahoma" w:cs="Tahoma"/>
          <w:sz w:val="22"/>
          <w:szCs w:val="22"/>
        </w:rPr>
        <w:t>zetí díla bude přílohou faktury.</w:t>
      </w:r>
    </w:p>
    <w:p w14:paraId="222AE9BC" w14:textId="77777777" w:rsidR="006D429A" w:rsidRPr="000E7495" w:rsidRDefault="006D429A" w:rsidP="00071A7B">
      <w:pPr>
        <w:pStyle w:val="Zkladntext"/>
        <w:numPr>
          <w:ilvl w:val="0"/>
          <w:numId w:val="4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Povinnost zaplatit cenu za dílo je splněna dnem odepsání příslušné částky z účtu objednatele.</w:t>
      </w:r>
    </w:p>
    <w:p w14:paraId="6355981A" w14:textId="77777777" w:rsidR="005949E4" w:rsidRPr="00FA1976" w:rsidRDefault="00512849" w:rsidP="00071A7B">
      <w:pPr>
        <w:pStyle w:val="Zkladntext"/>
        <w:numPr>
          <w:ilvl w:val="0"/>
          <w:numId w:val="4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 xml:space="preserve">Lhůta splatnosti faktury </w:t>
      </w:r>
      <w:r w:rsidRPr="005D19BB">
        <w:rPr>
          <w:rFonts w:ascii="Tahoma" w:hAnsi="Tahoma" w:cs="Tahoma"/>
          <w:sz w:val="22"/>
          <w:szCs w:val="22"/>
        </w:rPr>
        <w:t xml:space="preserve">činí </w:t>
      </w:r>
      <w:r w:rsidR="0001726A" w:rsidRPr="00FA1976">
        <w:rPr>
          <w:rFonts w:ascii="Tahoma" w:hAnsi="Tahoma" w:cs="Tahoma"/>
          <w:sz w:val="22"/>
          <w:szCs w:val="22"/>
        </w:rPr>
        <w:t>30</w:t>
      </w:r>
      <w:r w:rsidR="00071A7B" w:rsidRPr="00FA1976">
        <w:rPr>
          <w:rFonts w:ascii="Tahoma" w:hAnsi="Tahoma" w:cs="Tahoma"/>
          <w:sz w:val="22"/>
          <w:szCs w:val="22"/>
        </w:rPr>
        <w:t> </w:t>
      </w:r>
      <w:r w:rsidR="0001726A" w:rsidRPr="00FA1976">
        <w:rPr>
          <w:rFonts w:ascii="Tahoma" w:hAnsi="Tahoma" w:cs="Tahoma"/>
          <w:sz w:val="22"/>
          <w:szCs w:val="22"/>
        </w:rPr>
        <w:t>kalendářních dnů ode dne jejího doručení objedna</w:t>
      </w:r>
      <w:r w:rsidR="00071A7B" w:rsidRPr="00FA1976">
        <w:rPr>
          <w:rFonts w:ascii="Tahoma" w:hAnsi="Tahoma" w:cs="Tahoma"/>
          <w:sz w:val="22"/>
          <w:szCs w:val="22"/>
        </w:rPr>
        <w:t>teli</w:t>
      </w:r>
    </w:p>
    <w:p w14:paraId="65B9103C" w14:textId="77777777" w:rsidR="00512849" w:rsidRPr="000E7495" w:rsidRDefault="00C374DF" w:rsidP="00071A7B">
      <w:pPr>
        <w:pStyle w:val="Zkladntext"/>
        <w:numPr>
          <w:ilvl w:val="0"/>
          <w:numId w:val="4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 xml:space="preserve">Doručení faktury se provede osobně </w:t>
      </w:r>
      <w:r w:rsidR="007E0815">
        <w:rPr>
          <w:rFonts w:ascii="Tahoma" w:hAnsi="Tahoma" w:cs="Tahoma"/>
          <w:sz w:val="22"/>
          <w:szCs w:val="22"/>
        </w:rPr>
        <w:t xml:space="preserve">na Jazykové gymnázium Pavla Tigrida, </w:t>
      </w:r>
      <w:r w:rsidRPr="000E7495">
        <w:rPr>
          <w:rFonts w:ascii="Tahoma" w:hAnsi="Tahoma" w:cs="Tahoma"/>
          <w:sz w:val="22"/>
          <w:szCs w:val="22"/>
        </w:rPr>
        <w:t xml:space="preserve"> doručenkou prostřednictvím provozovatele poštovních služeb</w:t>
      </w:r>
      <w:r w:rsidR="003B4C86">
        <w:rPr>
          <w:rFonts w:ascii="Tahoma" w:hAnsi="Tahoma" w:cs="Tahoma"/>
          <w:sz w:val="22"/>
          <w:szCs w:val="22"/>
        </w:rPr>
        <w:t xml:space="preserve"> nebo do datové schránky</w:t>
      </w:r>
      <w:r w:rsidRPr="000E7495">
        <w:rPr>
          <w:rFonts w:ascii="Tahoma" w:hAnsi="Tahoma" w:cs="Tahoma"/>
          <w:sz w:val="22"/>
          <w:szCs w:val="22"/>
        </w:rPr>
        <w:t>.</w:t>
      </w:r>
      <w:r w:rsidR="0096377A" w:rsidRPr="000E7495">
        <w:rPr>
          <w:rFonts w:ascii="Tahoma" w:hAnsi="Tahoma" w:cs="Tahoma"/>
          <w:sz w:val="22"/>
          <w:szCs w:val="22"/>
        </w:rPr>
        <w:t xml:space="preserve"> Zhotovitel je povinen doručit fakturu objednateli nejpozději 16. den následující po dni uskutečnění zdanitelného plnění. Nesplní-li zhotovitel tuto povinnost a objednateli v důsledku toho vznikne škoda</w:t>
      </w:r>
      <w:r w:rsidR="00F870D2">
        <w:rPr>
          <w:rFonts w:ascii="Tahoma" w:hAnsi="Tahoma" w:cs="Tahoma"/>
          <w:sz w:val="22"/>
          <w:szCs w:val="22"/>
        </w:rPr>
        <w:t>,</w:t>
      </w:r>
      <w:r w:rsidR="0096377A" w:rsidRPr="000E7495">
        <w:rPr>
          <w:rFonts w:ascii="Tahoma" w:hAnsi="Tahoma" w:cs="Tahoma"/>
          <w:sz w:val="22"/>
          <w:szCs w:val="22"/>
        </w:rPr>
        <w:t xml:space="preserve"> bude zhotovitel povinen objednateli tuto škodu v plném rozsahu uhradit.</w:t>
      </w:r>
    </w:p>
    <w:p w14:paraId="07B0B221" w14:textId="77777777" w:rsidR="00512849" w:rsidRDefault="00512849" w:rsidP="00071A7B">
      <w:pPr>
        <w:pStyle w:val="Zkladntext"/>
        <w:numPr>
          <w:ilvl w:val="0"/>
          <w:numId w:val="4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Nebude</w:t>
      </w:r>
      <w:r w:rsidR="00071A7B">
        <w:rPr>
          <w:rFonts w:ascii="Tahoma" w:hAnsi="Tahoma" w:cs="Tahoma"/>
          <w:sz w:val="22"/>
          <w:szCs w:val="22"/>
        </w:rPr>
        <w:noBreakHyphen/>
      </w:r>
      <w:r w:rsidRPr="000E7495">
        <w:rPr>
          <w:rFonts w:ascii="Tahoma" w:hAnsi="Tahoma" w:cs="Tahoma"/>
          <w:sz w:val="22"/>
          <w:szCs w:val="22"/>
        </w:rPr>
        <w:t>li faktura obsahovat některou povinnou nebo dohodnutou náležitost nebo bude</w:t>
      </w:r>
      <w:r w:rsidR="00071A7B">
        <w:rPr>
          <w:rFonts w:ascii="Tahoma" w:hAnsi="Tahoma" w:cs="Tahoma"/>
          <w:sz w:val="22"/>
          <w:szCs w:val="22"/>
        </w:rPr>
        <w:noBreakHyphen/>
        <w:t>li</w:t>
      </w:r>
      <w:r w:rsidRPr="000E7495">
        <w:rPr>
          <w:rFonts w:ascii="Tahoma" w:hAnsi="Tahoma" w:cs="Tahoma"/>
          <w:sz w:val="22"/>
          <w:szCs w:val="22"/>
        </w:rPr>
        <w:t xml:space="preserve"> chybně vyúčtována cena, je objednatel oprávněn fakturu před uplynutím lhůty splatnosti vrátit druhé smluvní straně k provedení opravy s vyznačením důvodu vrácení. Zhotovitel provede opravu vystavením nové faktury. Vrácením vadné faktury zhotoviteli přestává běžet původní lhůta splatnosti. Nová lhůta splatnosti běží ode dne doručení nové faktury objednateli.</w:t>
      </w:r>
    </w:p>
    <w:p w14:paraId="20AE57C9" w14:textId="77777777" w:rsidR="005C2B48" w:rsidRPr="000E7495" w:rsidRDefault="005C2B48" w:rsidP="005C2B48">
      <w:pPr>
        <w:pStyle w:val="Zkladntext"/>
        <w:tabs>
          <w:tab w:val="clear" w:pos="540"/>
          <w:tab w:val="clear" w:pos="1260"/>
          <w:tab w:val="clear" w:pos="1980"/>
          <w:tab w:val="clear" w:pos="3960"/>
        </w:tabs>
        <w:spacing w:before="120"/>
        <w:rPr>
          <w:rFonts w:ascii="Tahoma" w:hAnsi="Tahoma" w:cs="Tahoma"/>
          <w:sz w:val="22"/>
          <w:szCs w:val="22"/>
        </w:rPr>
      </w:pPr>
    </w:p>
    <w:p w14:paraId="5B6A6B8C" w14:textId="77777777" w:rsidR="00512849" w:rsidRPr="000E7495" w:rsidRDefault="00623AB1" w:rsidP="000E7495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lastRenderedPageBreak/>
        <w:t>IX.</w:t>
      </w:r>
      <w:r w:rsidR="000E7495" w:rsidRPr="000E7495">
        <w:rPr>
          <w:rFonts w:ascii="Tahoma" w:hAnsi="Tahoma" w:cs="Tahoma"/>
          <w:sz w:val="22"/>
          <w:szCs w:val="22"/>
        </w:rPr>
        <w:br/>
      </w:r>
      <w:r w:rsidR="000B3B0F" w:rsidRPr="000E7495">
        <w:rPr>
          <w:rFonts w:ascii="Tahoma" w:hAnsi="Tahoma" w:cs="Tahoma"/>
          <w:sz w:val="22"/>
          <w:szCs w:val="22"/>
        </w:rPr>
        <w:t>Práva z vadného plnění</w:t>
      </w:r>
      <w:r w:rsidR="00F91CAD" w:rsidRPr="000E7495">
        <w:rPr>
          <w:rFonts w:ascii="Tahoma" w:hAnsi="Tahoma" w:cs="Tahoma"/>
          <w:sz w:val="22"/>
          <w:szCs w:val="22"/>
        </w:rPr>
        <w:t xml:space="preserve">, </w:t>
      </w:r>
      <w:r w:rsidR="003731AD" w:rsidRPr="000E7495">
        <w:rPr>
          <w:rFonts w:ascii="Tahoma" w:hAnsi="Tahoma" w:cs="Tahoma"/>
          <w:sz w:val="22"/>
          <w:szCs w:val="22"/>
        </w:rPr>
        <w:t>záruka za jakost</w:t>
      </w:r>
    </w:p>
    <w:p w14:paraId="1CACB62C" w14:textId="77777777" w:rsidR="00512849" w:rsidRPr="000E7495" w:rsidRDefault="00512849" w:rsidP="00071A7B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Dílo má vadu, jestliže neodpovídá požadavkům uvedeným v  této smlouvě.</w:t>
      </w:r>
    </w:p>
    <w:p w14:paraId="28D5876F" w14:textId="77777777" w:rsidR="000B3B0F" w:rsidRPr="000E7495" w:rsidRDefault="000B3B0F" w:rsidP="00071A7B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Objednatel má právo z vadného plnění z vad, které má dílo při převzetí objednatelem, byť se vada projeví až později. Objednatel má právo z vadného plnění také z vad vzniklých po</w:t>
      </w:r>
      <w:r w:rsidR="00071A7B">
        <w:rPr>
          <w:rFonts w:ascii="Tahoma" w:hAnsi="Tahoma" w:cs="Tahoma"/>
          <w:sz w:val="22"/>
          <w:szCs w:val="22"/>
        </w:rPr>
        <w:t> </w:t>
      </w:r>
      <w:r w:rsidRPr="000E7495">
        <w:rPr>
          <w:rFonts w:ascii="Tahoma" w:hAnsi="Tahoma" w:cs="Tahoma"/>
          <w:sz w:val="22"/>
          <w:szCs w:val="22"/>
        </w:rPr>
        <w:t xml:space="preserve">převzetí </w:t>
      </w:r>
      <w:r w:rsidR="006C0C0E" w:rsidRPr="000E7495">
        <w:rPr>
          <w:rFonts w:ascii="Tahoma" w:hAnsi="Tahoma" w:cs="Tahoma"/>
          <w:sz w:val="22"/>
          <w:szCs w:val="22"/>
        </w:rPr>
        <w:t>díla</w:t>
      </w:r>
      <w:r w:rsidRPr="000E7495">
        <w:rPr>
          <w:rFonts w:ascii="Tahoma" w:hAnsi="Tahoma" w:cs="Tahoma"/>
          <w:sz w:val="22"/>
          <w:szCs w:val="22"/>
        </w:rPr>
        <w:t xml:space="preserve"> objednatelem, pokud je zhotovitel způs</w:t>
      </w:r>
      <w:r w:rsidR="00071A7B">
        <w:rPr>
          <w:rFonts w:ascii="Tahoma" w:hAnsi="Tahoma" w:cs="Tahoma"/>
          <w:sz w:val="22"/>
          <w:szCs w:val="22"/>
        </w:rPr>
        <w:t xml:space="preserve">obil porušením své povinnosti. </w:t>
      </w:r>
      <w:r w:rsidRPr="000E7495">
        <w:rPr>
          <w:rFonts w:ascii="Tahoma" w:hAnsi="Tahoma" w:cs="Tahoma"/>
          <w:sz w:val="22"/>
          <w:szCs w:val="22"/>
        </w:rPr>
        <w:t>Projeví-li se vada v p</w:t>
      </w:r>
      <w:r w:rsidR="00942779" w:rsidRPr="000E7495">
        <w:rPr>
          <w:rFonts w:ascii="Tahoma" w:hAnsi="Tahoma" w:cs="Tahoma"/>
          <w:sz w:val="22"/>
          <w:szCs w:val="22"/>
        </w:rPr>
        <w:t>růběhu 6 měsíců od převzetí díla</w:t>
      </w:r>
      <w:r w:rsidRPr="000E7495">
        <w:rPr>
          <w:rFonts w:ascii="Tahoma" w:hAnsi="Tahoma" w:cs="Tahoma"/>
          <w:sz w:val="22"/>
          <w:szCs w:val="22"/>
        </w:rPr>
        <w:t xml:space="preserve"> objednatelem, má se zato, že </w:t>
      </w:r>
      <w:r w:rsidR="00F93A30" w:rsidRPr="000E7495">
        <w:rPr>
          <w:rFonts w:ascii="Tahoma" w:hAnsi="Tahoma" w:cs="Tahoma"/>
          <w:sz w:val="22"/>
          <w:szCs w:val="22"/>
        </w:rPr>
        <w:t>dílo bylo vadné</w:t>
      </w:r>
      <w:r w:rsidRPr="000E7495">
        <w:rPr>
          <w:rFonts w:ascii="Tahoma" w:hAnsi="Tahoma" w:cs="Tahoma"/>
          <w:sz w:val="22"/>
          <w:szCs w:val="22"/>
        </w:rPr>
        <w:t xml:space="preserve"> již při převzetí</w:t>
      </w:r>
      <w:r w:rsidR="003D6959">
        <w:rPr>
          <w:rFonts w:ascii="Tahoma" w:hAnsi="Tahoma" w:cs="Tahoma"/>
          <w:sz w:val="22"/>
          <w:szCs w:val="22"/>
        </w:rPr>
        <w:t>, neprokáže</w:t>
      </w:r>
      <w:r w:rsidR="003D6959">
        <w:rPr>
          <w:rFonts w:ascii="Tahoma" w:hAnsi="Tahoma" w:cs="Tahoma"/>
          <w:sz w:val="22"/>
          <w:szCs w:val="22"/>
        </w:rPr>
        <w:noBreakHyphen/>
        <w:t>li zhotovitel opak</w:t>
      </w:r>
      <w:r w:rsidRPr="000E7495">
        <w:rPr>
          <w:rFonts w:ascii="Tahoma" w:hAnsi="Tahoma" w:cs="Tahoma"/>
          <w:sz w:val="22"/>
          <w:szCs w:val="22"/>
        </w:rPr>
        <w:t>.</w:t>
      </w:r>
    </w:p>
    <w:p w14:paraId="22B971D0" w14:textId="77777777" w:rsidR="00013F52" w:rsidRPr="00FA1976" w:rsidRDefault="00013F52" w:rsidP="00071A7B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FA1976">
        <w:rPr>
          <w:rFonts w:ascii="Tahoma" w:hAnsi="Tahoma" w:cs="Tahoma"/>
          <w:sz w:val="22"/>
          <w:szCs w:val="22"/>
        </w:rPr>
        <w:t>Zhotovitel poskytuje objednateli na provedené dílo záruku za jakost (dále jen „záruka“) ve</w:t>
      </w:r>
      <w:r w:rsidR="00071A7B" w:rsidRPr="00FA1976">
        <w:rPr>
          <w:rFonts w:ascii="Tahoma" w:hAnsi="Tahoma" w:cs="Tahoma"/>
          <w:sz w:val="22"/>
          <w:szCs w:val="22"/>
        </w:rPr>
        <w:t> </w:t>
      </w:r>
      <w:r w:rsidRPr="00FA1976">
        <w:rPr>
          <w:rFonts w:ascii="Tahoma" w:hAnsi="Tahoma" w:cs="Tahoma"/>
          <w:sz w:val="22"/>
          <w:szCs w:val="22"/>
        </w:rPr>
        <w:t>smyslu §</w:t>
      </w:r>
      <w:r w:rsidR="00071A7B" w:rsidRPr="00FA1976">
        <w:rPr>
          <w:rFonts w:ascii="Tahoma" w:hAnsi="Tahoma" w:cs="Tahoma"/>
          <w:sz w:val="22"/>
          <w:szCs w:val="22"/>
        </w:rPr>
        <w:t> </w:t>
      </w:r>
      <w:r w:rsidRPr="00FA1976">
        <w:rPr>
          <w:rFonts w:ascii="Tahoma" w:hAnsi="Tahoma" w:cs="Tahoma"/>
          <w:sz w:val="22"/>
          <w:szCs w:val="22"/>
        </w:rPr>
        <w:t>2619 a</w:t>
      </w:r>
      <w:r w:rsidR="00071A7B" w:rsidRPr="00FA1976">
        <w:rPr>
          <w:rFonts w:ascii="Tahoma" w:hAnsi="Tahoma" w:cs="Tahoma"/>
          <w:sz w:val="22"/>
          <w:szCs w:val="22"/>
        </w:rPr>
        <w:t> </w:t>
      </w:r>
      <w:r w:rsidRPr="00FA1976">
        <w:rPr>
          <w:rFonts w:ascii="Tahoma" w:hAnsi="Tahoma" w:cs="Tahoma"/>
          <w:sz w:val="22"/>
          <w:szCs w:val="22"/>
        </w:rPr>
        <w:t>§</w:t>
      </w:r>
      <w:r w:rsidR="00071A7B" w:rsidRPr="00FA1976">
        <w:rPr>
          <w:rFonts w:ascii="Tahoma" w:hAnsi="Tahoma" w:cs="Tahoma"/>
          <w:sz w:val="22"/>
          <w:szCs w:val="22"/>
        </w:rPr>
        <w:t> </w:t>
      </w:r>
      <w:r w:rsidRPr="00FA1976">
        <w:rPr>
          <w:rFonts w:ascii="Tahoma" w:hAnsi="Tahoma" w:cs="Tahoma"/>
          <w:sz w:val="22"/>
          <w:szCs w:val="22"/>
        </w:rPr>
        <w:t>2113 a</w:t>
      </w:r>
      <w:r w:rsidR="00071A7B" w:rsidRPr="00FA1976">
        <w:rPr>
          <w:rFonts w:ascii="Tahoma" w:hAnsi="Tahoma" w:cs="Tahoma"/>
          <w:sz w:val="22"/>
          <w:szCs w:val="22"/>
        </w:rPr>
        <w:t> </w:t>
      </w:r>
      <w:r w:rsidRPr="00FA1976">
        <w:rPr>
          <w:rFonts w:ascii="Tahoma" w:hAnsi="Tahoma" w:cs="Tahoma"/>
          <w:sz w:val="22"/>
          <w:szCs w:val="22"/>
        </w:rPr>
        <w:t>násl. občanského zákoníku, a</w:t>
      </w:r>
      <w:r w:rsidR="00071A7B" w:rsidRPr="00FA1976">
        <w:rPr>
          <w:rFonts w:ascii="Tahoma" w:hAnsi="Tahoma" w:cs="Tahoma"/>
          <w:sz w:val="22"/>
          <w:szCs w:val="22"/>
        </w:rPr>
        <w:t> </w:t>
      </w:r>
      <w:r w:rsidRPr="00FA1976">
        <w:rPr>
          <w:rFonts w:ascii="Tahoma" w:hAnsi="Tahoma" w:cs="Tahoma"/>
          <w:sz w:val="22"/>
          <w:szCs w:val="22"/>
        </w:rPr>
        <w:t xml:space="preserve">to v délce </w:t>
      </w:r>
      <w:r w:rsidR="00191A64" w:rsidRPr="00FA1976">
        <w:rPr>
          <w:rFonts w:ascii="Tahoma" w:hAnsi="Tahoma" w:cs="Tahoma"/>
          <w:sz w:val="22"/>
          <w:szCs w:val="22"/>
        </w:rPr>
        <w:t>24</w:t>
      </w:r>
      <w:r w:rsidRPr="00FA1976">
        <w:rPr>
          <w:rFonts w:ascii="Tahoma" w:hAnsi="Tahoma" w:cs="Tahoma"/>
          <w:sz w:val="22"/>
          <w:szCs w:val="22"/>
        </w:rPr>
        <w:t xml:space="preserve"> měsíců (dále též „záruční doba“). Záruční doba začíná běžet dnem převzetí díla objednatelem. Záruční doba se staví po dobu, po</w:t>
      </w:r>
      <w:r w:rsidR="00071A7B" w:rsidRPr="00FA1976">
        <w:rPr>
          <w:rFonts w:ascii="Tahoma" w:hAnsi="Tahoma" w:cs="Tahoma"/>
          <w:sz w:val="22"/>
          <w:szCs w:val="22"/>
        </w:rPr>
        <w:t> </w:t>
      </w:r>
      <w:r w:rsidRPr="00FA1976">
        <w:rPr>
          <w:rFonts w:ascii="Tahoma" w:hAnsi="Tahoma" w:cs="Tahoma"/>
          <w:sz w:val="22"/>
          <w:szCs w:val="22"/>
        </w:rPr>
        <w:t>kterou nemůže objednatel dílo řádně užívat pro vady, za</w:t>
      </w:r>
      <w:r w:rsidR="00071A7B" w:rsidRPr="00FA1976">
        <w:rPr>
          <w:rFonts w:ascii="Tahoma" w:hAnsi="Tahoma" w:cs="Tahoma"/>
          <w:sz w:val="22"/>
          <w:szCs w:val="22"/>
        </w:rPr>
        <w:t> </w:t>
      </w:r>
      <w:r w:rsidRPr="00FA1976">
        <w:rPr>
          <w:rFonts w:ascii="Tahoma" w:hAnsi="Tahoma" w:cs="Tahoma"/>
          <w:sz w:val="22"/>
          <w:szCs w:val="22"/>
        </w:rPr>
        <w:t>které nese odpovědnost zhotovitel. Pro nahlašování a odstraňování vad v rámci záruky platí podmínky uvedené v odst.</w:t>
      </w:r>
      <w:r w:rsidR="00B86B1D" w:rsidRPr="00FA1976">
        <w:rPr>
          <w:rFonts w:ascii="Tahoma" w:hAnsi="Tahoma" w:cs="Tahoma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 a"/>
        </w:smartTagPr>
        <w:r w:rsidR="00B86B1D" w:rsidRPr="00FA1976">
          <w:rPr>
            <w:rFonts w:ascii="Tahoma" w:hAnsi="Tahoma" w:cs="Tahoma"/>
            <w:sz w:val="22"/>
            <w:szCs w:val="22"/>
          </w:rPr>
          <w:t>4</w:t>
        </w:r>
        <w:r w:rsidRPr="00FA1976">
          <w:rPr>
            <w:rFonts w:ascii="Tahoma" w:hAnsi="Tahoma" w:cs="Tahoma"/>
            <w:sz w:val="22"/>
            <w:szCs w:val="22"/>
          </w:rPr>
          <w:t xml:space="preserve"> a</w:t>
        </w:r>
      </w:smartTag>
      <w:r w:rsidRPr="00FA1976">
        <w:rPr>
          <w:rFonts w:ascii="Tahoma" w:hAnsi="Tahoma" w:cs="Tahoma"/>
          <w:sz w:val="22"/>
          <w:szCs w:val="22"/>
        </w:rPr>
        <w:t xml:space="preserve"> násl. tohoto článku smlouvy.</w:t>
      </w:r>
    </w:p>
    <w:p w14:paraId="3F4FECCA" w14:textId="77777777" w:rsidR="00F93A30" w:rsidRPr="000E7495" w:rsidRDefault="00F93A30" w:rsidP="00071A7B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5D19BB">
        <w:rPr>
          <w:rFonts w:ascii="Tahoma" w:hAnsi="Tahoma" w:cs="Tahoma"/>
          <w:sz w:val="22"/>
          <w:szCs w:val="22"/>
        </w:rPr>
        <w:t>Vady díla dle odst.</w:t>
      </w:r>
      <w:r w:rsidR="00071A7B" w:rsidRPr="005D19BB">
        <w:rPr>
          <w:rFonts w:ascii="Tahoma" w:hAnsi="Tahoma" w:cs="Tahoma"/>
          <w:sz w:val="22"/>
          <w:szCs w:val="22"/>
        </w:rPr>
        <w:t> </w:t>
      </w:r>
      <w:r w:rsidRPr="005D19BB">
        <w:rPr>
          <w:rFonts w:ascii="Tahoma" w:hAnsi="Tahoma" w:cs="Tahoma"/>
          <w:sz w:val="22"/>
          <w:szCs w:val="22"/>
        </w:rPr>
        <w:t xml:space="preserve">2 tohoto článku </w:t>
      </w:r>
      <w:r w:rsidRPr="00FA1976">
        <w:rPr>
          <w:rFonts w:ascii="Tahoma" w:hAnsi="Tahoma" w:cs="Tahoma"/>
          <w:sz w:val="22"/>
          <w:szCs w:val="22"/>
        </w:rPr>
        <w:t xml:space="preserve">a vady, které se projeví </w:t>
      </w:r>
      <w:r w:rsidR="00071A7B" w:rsidRPr="00FA1976">
        <w:rPr>
          <w:rFonts w:ascii="Tahoma" w:hAnsi="Tahoma" w:cs="Tahoma"/>
          <w:sz w:val="22"/>
          <w:szCs w:val="22"/>
        </w:rPr>
        <w:t>během</w:t>
      </w:r>
      <w:r w:rsidRPr="00FA1976">
        <w:rPr>
          <w:rFonts w:ascii="Tahoma" w:hAnsi="Tahoma" w:cs="Tahoma"/>
          <w:sz w:val="22"/>
          <w:szCs w:val="22"/>
        </w:rPr>
        <w:t xml:space="preserve"> záruční dob</w:t>
      </w:r>
      <w:r w:rsidR="00071A7B" w:rsidRPr="00FA1976">
        <w:rPr>
          <w:rFonts w:ascii="Tahoma" w:hAnsi="Tahoma" w:cs="Tahoma"/>
          <w:sz w:val="22"/>
          <w:szCs w:val="22"/>
        </w:rPr>
        <w:t>y</w:t>
      </w:r>
      <w:r w:rsidRPr="00FA1976">
        <w:rPr>
          <w:rFonts w:ascii="Tahoma" w:hAnsi="Tahoma" w:cs="Tahoma"/>
          <w:sz w:val="22"/>
          <w:szCs w:val="22"/>
        </w:rPr>
        <w:t>,</w:t>
      </w:r>
      <w:r w:rsidRPr="005D19BB">
        <w:rPr>
          <w:rFonts w:ascii="Tahoma" w:hAnsi="Tahoma" w:cs="Tahoma"/>
          <w:sz w:val="22"/>
          <w:szCs w:val="22"/>
        </w:rPr>
        <w:t xml:space="preserve"> budou </w:t>
      </w:r>
      <w:r w:rsidRPr="000E7495">
        <w:rPr>
          <w:rFonts w:ascii="Tahoma" w:hAnsi="Tahoma" w:cs="Tahoma"/>
          <w:sz w:val="22"/>
          <w:szCs w:val="22"/>
        </w:rPr>
        <w:t>zhotovitelem odstraněny bezp</w:t>
      </w:r>
      <w:r w:rsidR="00071A7B">
        <w:rPr>
          <w:rFonts w:ascii="Tahoma" w:hAnsi="Tahoma" w:cs="Tahoma"/>
          <w:sz w:val="22"/>
          <w:szCs w:val="22"/>
        </w:rPr>
        <w:t>latně.</w:t>
      </w:r>
    </w:p>
    <w:p w14:paraId="783BCC02" w14:textId="77777777" w:rsidR="00512849" w:rsidRPr="000E7495" w:rsidRDefault="00512849" w:rsidP="00071A7B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Veškeré vady díla je objednatel povinen uplatnit u zhotovitele bez zbytečného odkladu poté, kdy vadu zjistil, a to formou písemného oznámení (po</w:t>
      </w:r>
      <w:r w:rsidR="002C05E3">
        <w:rPr>
          <w:rFonts w:ascii="Tahoma" w:hAnsi="Tahoma" w:cs="Tahoma"/>
          <w:sz w:val="22"/>
          <w:szCs w:val="22"/>
        </w:rPr>
        <w:t>stačí</w:t>
      </w:r>
      <w:r w:rsidRPr="000E7495">
        <w:rPr>
          <w:rFonts w:ascii="Tahoma" w:hAnsi="Tahoma" w:cs="Tahoma"/>
          <w:sz w:val="22"/>
          <w:szCs w:val="22"/>
        </w:rPr>
        <w:t xml:space="preserve"> e-mailem), obsahujícím co nejpodrobnější specifikaci zjištěné vady. Objednatel bude vady díla oznamovat na:</w:t>
      </w:r>
    </w:p>
    <w:p w14:paraId="290E65A2" w14:textId="77777777" w:rsidR="00512849" w:rsidRPr="000E7495" w:rsidRDefault="00071A7B" w:rsidP="00071A7B">
      <w:pPr>
        <w:pStyle w:val="Zkladntextodsazen2"/>
        <w:numPr>
          <w:ilvl w:val="1"/>
          <w:numId w:val="6"/>
        </w:numPr>
        <w:tabs>
          <w:tab w:val="clear" w:pos="1477"/>
          <w:tab w:val="left" w:pos="714"/>
          <w:tab w:val="left" w:pos="311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e-mail:</w:t>
      </w:r>
      <w:r>
        <w:rPr>
          <w:rFonts w:ascii="Tahoma" w:hAnsi="Tahoma" w:cs="Tahoma"/>
          <w:sz w:val="22"/>
          <w:szCs w:val="22"/>
        </w:rPr>
        <w:tab/>
      </w:r>
      <w:r w:rsidR="00B94784">
        <w:rPr>
          <w:rFonts w:ascii="Tahoma" w:hAnsi="Tahoma" w:cs="Tahoma"/>
          <w:sz w:val="22"/>
          <w:szCs w:val="22"/>
        </w:rPr>
        <w:t>………………………………</w:t>
      </w:r>
      <w:r w:rsidR="003D6959">
        <w:rPr>
          <w:rFonts w:ascii="Tahoma" w:hAnsi="Tahoma" w:cs="Tahoma"/>
          <w:sz w:val="22"/>
          <w:szCs w:val="22"/>
        </w:rPr>
        <w:t>nebo</w:t>
      </w:r>
    </w:p>
    <w:p w14:paraId="285DC9E6" w14:textId="77777777" w:rsidR="00512849" w:rsidRPr="000E7495" w:rsidRDefault="00512849" w:rsidP="00071A7B">
      <w:pPr>
        <w:pStyle w:val="Zkladntextodsazen2"/>
        <w:numPr>
          <w:ilvl w:val="1"/>
          <w:numId w:val="6"/>
        </w:numPr>
        <w:tabs>
          <w:tab w:val="clear" w:pos="1477"/>
          <w:tab w:val="left" w:pos="714"/>
          <w:tab w:val="left" w:pos="311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adresu:</w:t>
      </w:r>
      <w:r w:rsidR="00071A7B">
        <w:rPr>
          <w:rFonts w:ascii="Tahoma" w:hAnsi="Tahoma" w:cs="Tahoma"/>
          <w:sz w:val="22"/>
          <w:szCs w:val="22"/>
        </w:rPr>
        <w:tab/>
      </w:r>
      <w:r w:rsidR="00B94784">
        <w:rPr>
          <w:rFonts w:ascii="Tahoma" w:hAnsi="Tahoma" w:cs="Tahoma"/>
          <w:sz w:val="22"/>
          <w:szCs w:val="22"/>
        </w:rPr>
        <w:t>……………………………………………</w:t>
      </w:r>
      <w:r w:rsidR="00EF13AA">
        <w:rPr>
          <w:rFonts w:ascii="Tahoma" w:hAnsi="Tahoma" w:cs="Tahoma"/>
          <w:sz w:val="22"/>
          <w:szCs w:val="22"/>
        </w:rPr>
        <w:t xml:space="preserve"> </w:t>
      </w:r>
      <w:r w:rsidR="003D6959">
        <w:rPr>
          <w:rFonts w:ascii="Tahoma" w:hAnsi="Tahoma" w:cs="Tahoma"/>
          <w:sz w:val="22"/>
          <w:szCs w:val="22"/>
        </w:rPr>
        <w:t>nebo</w:t>
      </w:r>
    </w:p>
    <w:p w14:paraId="3117526C" w14:textId="77777777" w:rsidR="00B86B1D" w:rsidRPr="000E7495" w:rsidRDefault="00B86B1D" w:rsidP="00071A7B">
      <w:pPr>
        <w:pStyle w:val="Zkladntextodsazen2"/>
        <w:numPr>
          <w:ilvl w:val="1"/>
          <w:numId w:val="6"/>
        </w:numPr>
        <w:tabs>
          <w:tab w:val="clear" w:pos="1477"/>
          <w:tab w:val="left" w:pos="714"/>
          <w:tab w:val="left" w:pos="3119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do datové schránky:</w:t>
      </w:r>
      <w:r w:rsidR="00071A7B">
        <w:rPr>
          <w:rFonts w:ascii="Tahoma" w:hAnsi="Tahoma" w:cs="Tahoma"/>
          <w:sz w:val="22"/>
          <w:szCs w:val="22"/>
        </w:rPr>
        <w:tab/>
      </w:r>
      <w:r w:rsidR="00B94784">
        <w:rPr>
          <w:rFonts w:ascii="Tahoma" w:hAnsi="Tahoma" w:cs="Tahoma"/>
          <w:sz w:val="22"/>
          <w:szCs w:val="22"/>
        </w:rPr>
        <w:t>………………………………</w:t>
      </w:r>
    </w:p>
    <w:p w14:paraId="66C1D937" w14:textId="77777777" w:rsidR="001E210A" w:rsidRPr="00071A7B" w:rsidRDefault="001E210A" w:rsidP="00071A7B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iCs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Objednatel má právo na</w:t>
      </w:r>
      <w:r w:rsidR="00071A7B">
        <w:rPr>
          <w:rFonts w:ascii="Tahoma" w:hAnsi="Tahoma" w:cs="Tahoma"/>
          <w:sz w:val="22"/>
          <w:szCs w:val="22"/>
        </w:rPr>
        <w:t> </w:t>
      </w:r>
      <w:r w:rsidRPr="000E7495">
        <w:rPr>
          <w:rFonts w:ascii="Tahoma" w:hAnsi="Tahoma" w:cs="Tahoma"/>
          <w:sz w:val="22"/>
          <w:szCs w:val="22"/>
        </w:rPr>
        <w:t xml:space="preserve">odstranění </w:t>
      </w:r>
      <w:r w:rsidRPr="005D19BB">
        <w:rPr>
          <w:rFonts w:ascii="Tahoma" w:hAnsi="Tahoma" w:cs="Tahoma"/>
          <w:sz w:val="22"/>
          <w:szCs w:val="22"/>
        </w:rPr>
        <w:t xml:space="preserve">vady </w:t>
      </w:r>
      <w:r w:rsidRPr="00FA1976">
        <w:rPr>
          <w:rFonts w:ascii="Tahoma" w:hAnsi="Tahoma" w:cs="Tahoma"/>
          <w:sz w:val="22"/>
          <w:szCs w:val="22"/>
        </w:rPr>
        <w:t>dodáním nové věci nebo</w:t>
      </w:r>
      <w:r w:rsidRPr="00F870D2">
        <w:rPr>
          <w:rFonts w:ascii="Tahoma" w:hAnsi="Tahoma" w:cs="Tahoma"/>
          <w:sz w:val="22"/>
          <w:szCs w:val="22"/>
        </w:rPr>
        <w:t xml:space="preserve"> opravou</w:t>
      </w:r>
      <w:r w:rsidRPr="000E7495">
        <w:rPr>
          <w:rFonts w:ascii="Tahoma" w:hAnsi="Tahoma" w:cs="Tahoma"/>
          <w:sz w:val="22"/>
          <w:szCs w:val="22"/>
        </w:rPr>
        <w:t>; je</w:t>
      </w:r>
      <w:r w:rsidR="00071A7B">
        <w:rPr>
          <w:rFonts w:ascii="Tahoma" w:hAnsi="Tahoma" w:cs="Tahoma"/>
          <w:sz w:val="22"/>
          <w:szCs w:val="22"/>
        </w:rPr>
        <w:noBreakHyphen/>
      </w:r>
      <w:r w:rsidRPr="000E7495">
        <w:rPr>
          <w:rFonts w:ascii="Tahoma" w:hAnsi="Tahoma" w:cs="Tahoma"/>
          <w:sz w:val="22"/>
          <w:szCs w:val="22"/>
        </w:rPr>
        <w:t xml:space="preserve">li vadné plnění podstatným porušením smlouvy, </w:t>
      </w:r>
      <w:r w:rsidR="004D4175" w:rsidRPr="000E7495">
        <w:rPr>
          <w:rFonts w:ascii="Tahoma" w:hAnsi="Tahoma" w:cs="Tahoma"/>
          <w:sz w:val="22"/>
          <w:szCs w:val="22"/>
        </w:rPr>
        <w:t>má také</w:t>
      </w:r>
      <w:r w:rsidRPr="000E7495">
        <w:rPr>
          <w:rFonts w:ascii="Tahoma" w:hAnsi="Tahoma" w:cs="Tahoma"/>
          <w:sz w:val="22"/>
          <w:szCs w:val="22"/>
        </w:rPr>
        <w:t xml:space="preserve"> právo od smlouvy odstoupit. Právo volby plnění má </w:t>
      </w:r>
      <w:r w:rsidR="004D4175" w:rsidRPr="000E7495">
        <w:rPr>
          <w:rFonts w:ascii="Tahoma" w:hAnsi="Tahoma" w:cs="Tahoma"/>
          <w:sz w:val="22"/>
          <w:szCs w:val="22"/>
        </w:rPr>
        <w:t>objednatel</w:t>
      </w:r>
      <w:r w:rsidRPr="000E7495">
        <w:rPr>
          <w:rFonts w:ascii="Tahoma" w:hAnsi="Tahoma" w:cs="Tahoma"/>
          <w:sz w:val="22"/>
          <w:szCs w:val="22"/>
        </w:rPr>
        <w:t>.</w:t>
      </w:r>
    </w:p>
    <w:p w14:paraId="35B706F8" w14:textId="77777777" w:rsidR="00512849" w:rsidRPr="000E7495" w:rsidRDefault="00512849" w:rsidP="00071A7B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 xml:space="preserve">Zhotovitel je povinen </w:t>
      </w:r>
      <w:r w:rsidR="00D13955">
        <w:rPr>
          <w:rFonts w:ascii="Tahoma" w:hAnsi="Tahoma" w:cs="Tahoma"/>
          <w:sz w:val="22"/>
          <w:szCs w:val="22"/>
        </w:rPr>
        <w:t xml:space="preserve">započít </w:t>
      </w:r>
      <w:r w:rsidRPr="000E7495">
        <w:rPr>
          <w:rFonts w:ascii="Tahoma" w:hAnsi="Tahoma" w:cs="Tahoma"/>
          <w:sz w:val="22"/>
          <w:szCs w:val="22"/>
        </w:rPr>
        <w:t>odstran</w:t>
      </w:r>
      <w:r w:rsidR="00D13955">
        <w:rPr>
          <w:rFonts w:ascii="Tahoma" w:hAnsi="Tahoma" w:cs="Tahoma"/>
          <w:sz w:val="22"/>
          <w:szCs w:val="22"/>
        </w:rPr>
        <w:t>ění</w:t>
      </w:r>
      <w:r w:rsidRPr="000E7495">
        <w:rPr>
          <w:rFonts w:ascii="Tahoma" w:hAnsi="Tahoma" w:cs="Tahoma"/>
          <w:sz w:val="22"/>
          <w:szCs w:val="22"/>
        </w:rPr>
        <w:t xml:space="preserve"> vad</w:t>
      </w:r>
      <w:r w:rsidR="00D13955">
        <w:rPr>
          <w:rFonts w:ascii="Tahoma" w:hAnsi="Tahoma" w:cs="Tahoma"/>
          <w:sz w:val="22"/>
          <w:szCs w:val="22"/>
        </w:rPr>
        <w:t>y</w:t>
      </w:r>
      <w:r w:rsidRPr="000E7495">
        <w:rPr>
          <w:rFonts w:ascii="Tahoma" w:hAnsi="Tahoma" w:cs="Tahoma"/>
          <w:sz w:val="22"/>
          <w:szCs w:val="22"/>
        </w:rPr>
        <w:t xml:space="preserve"> díla nejpozději do</w:t>
      </w:r>
      <w:r w:rsidR="00321910">
        <w:rPr>
          <w:rFonts w:ascii="Tahoma" w:hAnsi="Tahoma" w:cs="Tahoma"/>
          <w:sz w:val="22"/>
          <w:szCs w:val="22"/>
        </w:rPr>
        <w:t> </w:t>
      </w:r>
      <w:r w:rsidR="00D13955">
        <w:rPr>
          <w:rFonts w:ascii="Tahoma" w:hAnsi="Tahoma" w:cs="Tahoma"/>
          <w:sz w:val="22"/>
          <w:szCs w:val="22"/>
        </w:rPr>
        <w:t>48</w:t>
      </w:r>
      <w:r w:rsidR="005949E4" w:rsidRPr="000E7495">
        <w:rPr>
          <w:rFonts w:ascii="Tahoma" w:hAnsi="Tahoma" w:cs="Tahoma"/>
          <w:sz w:val="22"/>
          <w:szCs w:val="22"/>
        </w:rPr>
        <w:t xml:space="preserve"> </w:t>
      </w:r>
      <w:r w:rsidR="00D13955">
        <w:rPr>
          <w:rFonts w:ascii="Tahoma" w:hAnsi="Tahoma" w:cs="Tahoma"/>
          <w:sz w:val="22"/>
          <w:szCs w:val="22"/>
        </w:rPr>
        <w:t>hodin</w:t>
      </w:r>
      <w:r w:rsidR="00D13955" w:rsidRPr="00FA1976">
        <w:rPr>
          <w:rFonts w:ascii="Tahoma" w:hAnsi="Tahoma" w:cs="Tahoma"/>
          <w:sz w:val="22"/>
          <w:szCs w:val="22"/>
        </w:rPr>
        <w:t xml:space="preserve"> </w:t>
      </w:r>
      <w:r w:rsidR="00321910" w:rsidRPr="00F870D2">
        <w:rPr>
          <w:rFonts w:ascii="Tahoma" w:hAnsi="Tahoma" w:cs="Tahoma"/>
          <w:sz w:val="22"/>
          <w:szCs w:val="22"/>
        </w:rPr>
        <w:t>od </w:t>
      </w:r>
      <w:r w:rsidRPr="00F870D2">
        <w:rPr>
          <w:rFonts w:ascii="Tahoma" w:hAnsi="Tahoma" w:cs="Tahoma"/>
          <w:sz w:val="22"/>
          <w:szCs w:val="22"/>
        </w:rPr>
        <w:t>jejího oznámení objednatelem, pokud se smluvní strany v konkrétním</w:t>
      </w:r>
      <w:r w:rsidRPr="00FA1976">
        <w:rPr>
          <w:rFonts w:ascii="Tahoma" w:hAnsi="Tahoma" w:cs="Tahoma"/>
          <w:sz w:val="22"/>
          <w:szCs w:val="22"/>
        </w:rPr>
        <w:t xml:space="preserve"> pří</w:t>
      </w:r>
      <w:r w:rsidR="00321910" w:rsidRPr="00FA1976">
        <w:rPr>
          <w:rFonts w:ascii="Tahoma" w:hAnsi="Tahoma" w:cs="Tahoma"/>
          <w:sz w:val="22"/>
          <w:szCs w:val="22"/>
        </w:rPr>
        <w:t>padě ned</w:t>
      </w:r>
      <w:r w:rsidR="00321910">
        <w:rPr>
          <w:rFonts w:ascii="Tahoma" w:hAnsi="Tahoma" w:cs="Tahoma"/>
          <w:sz w:val="22"/>
          <w:szCs w:val="22"/>
        </w:rPr>
        <w:t>ohodnou písemně jinak.</w:t>
      </w:r>
    </w:p>
    <w:p w14:paraId="499338D3" w14:textId="77777777" w:rsidR="00512849" w:rsidRPr="00321910" w:rsidRDefault="00512849" w:rsidP="00071A7B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Provedenou opravu vady díla zhotovitel objednateli předá písemným protokolem.</w:t>
      </w:r>
    </w:p>
    <w:p w14:paraId="2FF7E399" w14:textId="77777777" w:rsidR="00512849" w:rsidRPr="00FA1976" w:rsidRDefault="00512849" w:rsidP="00071A7B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FA1976">
        <w:rPr>
          <w:rFonts w:ascii="Tahoma" w:hAnsi="Tahoma" w:cs="Tahoma"/>
          <w:sz w:val="22"/>
          <w:szCs w:val="22"/>
        </w:rPr>
        <w:t xml:space="preserve">Na provedenou opravu poskytne zhotovitel záruku v délce </w:t>
      </w:r>
      <w:r w:rsidR="00191A64" w:rsidRPr="00FA1976">
        <w:rPr>
          <w:rFonts w:ascii="Tahoma" w:hAnsi="Tahoma" w:cs="Tahoma"/>
          <w:sz w:val="22"/>
          <w:szCs w:val="22"/>
        </w:rPr>
        <w:t>12</w:t>
      </w:r>
      <w:r w:rsidRPr="00FA1976">
        <w:rPr>
          <w:rFonts w:ascii="Tahoma" w:hAnsi="Tahoma" w:cs="Tahoma"/>
          <w:sz w:val="22"/>
          <w:szCs w:val="22"/>
        </w:rPr>
        <w:t xml:space="preserve"> měsíců.</w:t>
      </w:r>
    </w:p>
    <w:p w14:paraId="53E34277" w14:textId="77777777" w:rsidR="00512849" w:rsidRPr="000E7495" w:rsidRDefault="00512849" w:rsidP="00071A7B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Zhotovitel je povinen uhradit objednateli škodu, která mu vznikla vadným pln</w:t>
      </w:r>
      <w:r w:rsidR="00321910">
        <w:rPr>
          <w:rFonts w:ascii="Tahoma" w:hAnsi="Tahoma" w:cs="Tahoma"/>
          <w:sz w:val="22"/>
          <w:szCs w:val="22"/>
        </w:rPr>
        <w:t>ěním, a </w:t>
      </w:r>
      <w:r w:rsidRPr="000E7495">
        <w:rPr>
          <w:rFonts w:ascii="Tahoma" w:hAnsi="Tahoma" w:cs="Tahoma"/>
          <w:sz w:val="22"/>
          <w:szCs w:val="22"/>
        </w:rPr>
        <w:t>to v plné výši. Zhotovitel rovněž objednateli uhradí náklady vzniklé při uplatňování práv</w:t>
      </w:r>
      <w:r w:rsidR="00321910">
        <w:rPr>
          <w:rFonts w:ascii="Tahoma" w:hAnsi="Tahoma" w:cs="Tahoma"/>
          <w:sz w:val="22"/>
          <w:szCs w:val="22"/>
        </w:rPr>
        <w:t xml:space="preserve"> </w:t>
      </w:r>
      <w:r w:rsidRPr="000E7495">
        <w:rPr>
          <w:rFonts w:ascii="Tahoma" w:hAnsi="Tahoma" w:cs="Tahoma"/>
          <w:sz w:val="22"/>
          <w:szCs w:val="22"/>
        </w:rPr>
        <w:t>z</w:t>
      </w:r>
      <w:r w:rsidR="00321910">
        <w:rPr>
          <w:rFonts w:ascii="Tahoma" w:hAnsi="Tahoma" w:cs="Tahoma"/>
          <w:sz w:val="22"/>
          <w:szCs w:val="22"/>
        </w:rPr>
        <w:t> </w:t>
      </w:r>
      <w:r w:rsidR="00511F45" w:rsidRPr="000E7495">
        <w:rPr>
          <w:rFonts w:ascii="Tahoma" w:hAnsi="Tahoma" w:cs="Tahoma"/>
          <w:sz w:val="22"/>
          <w:szCs w:val="22"/>
        </w:rPr>
        <w:t>vadného plnění</w:t>
      </w:r>
      <w:r w:rsidRPr="000E7495">
        <w:rPr>
          <w:rFonts w:ascii="Tahoma" w:hAnsi="Tahoma" w:cs="Tahoma"/>
          <w:sz w:val="22"/>
          <w:szCs w:val="22"/>
        </w:rPr>
        <w:t>.</w:t>
      </w:r>
    </w:p>
    <w:p w14:paraId="5079BFEC" w14:textId="77777777" w:rsidR="00AD318A" w:rsidRDefault="00AD318A" w:rsidP="003D6959">
      <w:pPr>
        <w:numPr>
          <w:ilvl w:val="0"/>
          <w:numId w:val="13"/>
        </w:numPr>
        <w:tabs>
          <w:tab w:val="clear" w:pos="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E92972">
        <w:rPr>
          <w:rFonts w:ascii="Tahoma" w:hAnsi="Tahoma" w:cs="Tahoma"/>
          <w:sz w:val="22"/>
          <w:szCs w:val="22"/>
        </w:rPr>
        <w:t>Pokud zhotovitel neodstraní vadu díla dle lhůt uvedených v odst</w:t>
      </w:r>
      <w:r>
        <w:rPr>
          <w:rFonts w:ascii="Tahoma" w:hAnsi="Tahoma" w:cs="Tahoma"/>
          <w:sz w:val="22"/>
          <w:szCs w:val="22"/>
        </w:rPr>
        <w:t>. 7</w:t>
      </w:r>
      <w:r w:rsidRPr="0072509D">
        <w:rPr>
          <w:rFonts w:ascii="Tahoma" w:hAnsi="Tahoma" w:cs="Tahoma"/>
          <w:sz w:val="22"/>
          <w:szCs w:val="22"/>
        </w:rPr>
        <w:t xml:space="preserve"> t</w:t>
      </w:r>
      <w:r w:rsidRPr="00E92972">
        <w:rPr>
          <w:rFonts w:ascii="Tahoma" w:hAnsi="Tahoma" w:cs="Tahoma"/>
          <w:sz w:val="22"/>
          <w:szCs w:val="22"/>
        </w:rPr>
        <w:t xml:space="preserve">ohoto článku smlouvy, </w:t>
      </w:r>
      <w:r w:rsidR="003D6959" w:rsidRPr="003D6959">
        <w:rPr>
          <w:rFonts w:ascii="Tahoma" w:hAnsi="Tahoma" w:cs="Tahoma"/>
          <w:sz w:val="22"/>
          <w:szCs w:val="22"/>
        </w:rPr>
        <w:t>vyzve jej objednatel opětovně k jejímu odstranění. Pokud zhotovitel neodstraní vadu díla ani v náhradní lhůtě stanovené v opakované výzvě</w:t>
      </w:r>
      <w:r w:rsidR="003D6959">
        <w:rPr>
          <w:rFonts w:ascii="Tahoma" w:hAnsi="Tahoma" w:cs="Tahoma"/>
          <w:sz w:val="22"/>
          <w:szCs w:val="22"/>
        </w:rPr>
        <w:t xml:space="preserve">, </w:t>
      </w:r>
      <w:r w:rsidRPr="00E92972">
        <w:rPr>
          <w:rFonts w:ascii="Tahoma" w:hAnsi="Tahoma" w:cs="Tahoma"/>
          <w:sz w:val="22"/>
          <w:szCs w:val="22"/>
        </w:rPr>
        <w:t>je objednatel oprávněn nechat vadu díla odstranit prostřednictvím třetího subjektu, a to na náklady zhotovitele. Při výběru tohoto třetího subjektu bude objednatel nebo uživatel postupovat přiměřeně s péčí řádného hospodáře a takovým způsobem, který je pro odstranění vady díla obvyklý a běžný.</w:t>
      </w:r>
    </w:p>
    <w:p w14:paraId="69C4A1C4" w14:textId="77777777" w:rsidR="005C2B48" w:rsidRPr="00E92972" w:rsidRDefault="005C2B48" w:rsidP="005C2B48">
      <w:pPr>
        <w:spacing w:before="120"/>
        <w:jc w:val="both"/>
        <w:rPr>
          <w:rFonts w:ascii="Tahoma" w:hAnsi="Tahoma" w:cs="Tahoma"/>
          <w:sz w:val="22"/>
          <w:szCs w:val="22"/>
        </w:rPr>
      </w:pPr>
    </w:p>
    <w:p w14:paraId="377EBEA9" w14:textId="77777777" w:rsidR="00512849" w:rsidRPr="000E7495" w:rsidRDefault="00512849" w:rsidP="000E7495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lastRenderedPageBreak/>
        <w:t>X.</w:t>
      </w:r>
      <w:r w:rsidR="000E7495" w:rsidRPr="000E7495">
        <w:rPr>
          <w:rFonts w:ascii="Tahoma" w:hAnsi="Tahoma" w:cs="Tahoma"/>
          <w:sz w:val="22"/>
          <w:szCs w:val="22"/>
        </w:rPr>
        <w:br/>
      </w:r>
      <w:r w:rsidRPr="000E7495">
        <w:rPr>
          <w:rFonts w:ascii="Tahoma" w:hAnsi="Tahoma" w:cs="Tahoma"/>
          <w:sz w:val="22"/>
          <w:szCs w:val="22"/>
        </w:rPr>
        <w:t>Sankce</w:t>
      </w:r>
    </w:p>
    <w:p w14:paraId="146526CC" w14:textId="77777777" w:rsidR="00512849" w:rsidRDefault="00512849" w:rsidP="00321910">
      <w:pPr>
        <w:pStyle w:val="Zkladntext"/>
        <w:numPr>
          <w:ilvl w:val="1"/>
          <w:numId w:val="5"/>
        </w:numPr>
        <w:tabs>
          <w:tab w:val="clear" w:pos="540"/>
          <w:tab w:val="clear" w:pos="1260"/>
          <w:tab w:val="clear" w:pos="1980"/>
          <w:tab w:val="clear" w:pos="2149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 xml:space="preserve">V případě, že zhotovitel neprovede dílo včas, je povinen zaplatit objednateli smluvní pokutu ve výši </w:t>
      </w:r>
      <w:r w:rsidR="00EF13AA">
        <w:rPr>
          <w:rFonts w:ascii="Tahoma" w:hAnsi="Tahoma" w:cs="Tahoma"/>
          <w:iCs/>
          <w:sz w:val="22"/>
          <w:szCs w:val="22"/>
        </w:rPr>
        <w:t>0,25</w:t>
      </w:r>
      <w:r w:rsidR="00321910">
        <w:rPr>
          <w:rFonts w:ascii="Tahoma" w:hAnsi="Tahoma" w:cs="Tahoma"/>
          <w:iCs/>
          <w:sz w:val="22"/>
          <w:szCs w:val="22"/>
        </w:rPr>
        <w:t> </w:t>
      </w:r>
      <w:r w:rsidRPr="000E7495">
        <w:rPr>
          <w:rFonts w:ascii="Tahoma" w:hAnsi="Tahoma" w:cs="Tahoma"/>
          <w:iCs/>
          <w:sz w:val="22"/>
          <w:szCs w:val="22"/>
        </w:rPr>
        <w:t xml:space="preserve">% z ceny za dílo </w:t>
      </w:r>
      <w:r w:rsidR="006727FA">
        <w:rPr>
          <w:rFonts w:ascii="Tahoma" w:hAnsi="Tahoma" w:cs="Tahoma"/>
          <w:iCs/>
          <w:sz w:val="22"/>
          <w:szCs w:val="22"/>
        </w:rPr>
        <w:t xml:space="preserve">bez DPH </w:t>
      </w:r>
      <w:r w:rsidR="00465007" w:rsidRPr="000E7495">
        <w:rPr>
          <w:rFonts w:ascii="Tahoma" w:hAnsi="Tahoma" w:cs="Tahoma"/>
          <w:iCs/>
          <w:sz w:val="22"/>
          <w:szCs w:val="22"/>
        </w:rPr>
        <w:t>dle</w:t>
      </w:r>
      <w:r w:rsidR="00321910">
        <w:rPr>
          <w:rFonts w:ascii="Tahoma" w:hAnsi="Tahoma" w:cs="Tahoma"/>
          <w:iCs/>
          <w:sz w:val="22"/>
          <w:szCs w:val="22"/>
        </w:rPr>
        <w:t> </w:t>
      </w:r>
      <w:r w:rsidR="00465007" w:rsidRPr="000E7495">
        <w:rPr>
          <w:rFonts w:ascii="Tahoma" w:hAnsi="Tahoma" w:cs="Tahoma"/>
          <w:iCs/>
          <w:sz w:val="22"/>
          <w:szCs w:val="22"/>
        </w:rPr>
        <w:t>čl.</w:t>
      </w:r>
      <w:r w:rsidR="00321910">
        <w:rPr>
          <w:rFonts w:ascii="Tahoma" w:hAnsi="Tahoma" w:cs="Tahoma"/>
          <w:iCs/>
          <w:sz w:val="22"/>
          <w:szCs w:val="22"/>
        </w:rPr>
        <w:t> </w:t>
      </w:r>
      <w:r w:rsidR="00BC77D0" w:rsidRPr="000E7495">
        <w:rPr>
          <w:rFonts w:ascii="Tahoma" w:hAnsi="Tahoma" w:cs="Tahoma"/>
          <w:iCs/>
          <w:sz w:val="22"/>
          <w:szCs w:val="22"/>
        </w:rPr>
        <w:t>I</w:t>
      </w:r>
      <w:r w:rsidR="008E630A" w:rsidRPr="000E7495">
        <w:rPr>
          <w:rFonts w:ascii="Tahoma" w:hAnsi="Tahoma" w:cs="Tahoma"/>
          <w:iCs/>
          <w:sz w:val="22"/>
          <w:szCs w:val="22"/>
        </w:rPr>
        <w:t>V</w:t>
      </w:r>
      <w:r w:rsidR="00465007" w:rsidRPr="000E7495">
        <w:rPr>
          <w:rFonts w:ascii="Tahoma" w:hAnsi="Tahoma" w:cs="Tahoma"/>
          <w:iCs/>
          <w:sz w:val="22"/>
          <w:szCs w:val="22"/>
        </w:rPr>
        <w:t xml:space="preserve"> odst.</w:t>
      </w:r>
      <w:r w:rsidR="00321910">
        <w:rPr>
          <w:rFonts w:ascii="Tahoma" w:hAnsi="Tahoma" w:cs="Tahoma"/>
          <w:iCs/>
          <w:sz w:val="22"/>
          <w:szCs w:val="22"/>
        </w:rPr>
        <w:t> </w:t>
      </w:r>
      <w:r w:rsidR="00BC77D0" w:rsidRPr="000E7495">
        <w:rPr>
          <w:rFonts w:ascii="Tahoma" w:hAnsi="Tahoma" w:cs="Tahoma"/>
          <w:iCs/>
          <w:sz w:val="22"/>
          <w:szCs w:val="22"/>
        </w:rPr>
        <w:t>1</w:t>
      </w:r>
      <w:r w:rsidRPr="000E7495">
        <w:rPr>
          <w:rFonts w:ascii="Tahoma" w:hAnsi="Tahoma" w:cs="Tahoma"/>
          <w:iCs/>
          <w:sz w:val="22"/>
          <w:szCs w:val="22"/>
        </w:rPr>
        <w:t xml:space="preserve"> této smlouvy</w:t>
      </w:r>
      <w:r w:rsidR="00321910">
        <w:rPr>
          <w:rFonts w:ascii="Tahoma" w:hAnsi="Tahoma" w:cs="Tahoma"/>
          <w:sz w:val="22"/>
          <w:szCs w:val="22"/>
        </w:rPr>
        <w:t>, a </w:t>
      </w:r>
      <w:r w:rsidRPr="000E7495">
        <w:rPr>
          <w:rFonts w:ascii="Tahoma" w:hAnsi="Tahoma" w:cs="Tahoma"/>
          <w:sz w:val="22"/>
          <w:szCs w:val="22"/>
        </w:rPr>
        <w:t>to za</w:t>
      </w:r>
      <w:r w:rsidR="00321910">
        <w:rPr>
          <w:rFonts w:ascii="Tahoma" w:hAnsi="Tahoma" w:cs="Tahoma"/>
          <w:sz w:val="22"/>
          <w:szCs w:val="22"/>
        </w:rPr>
        <w:t> </w:t>
      </w:r>
      <w:r w:rsidRPr="000E7495">
        <w:rPr>
          <w:rFonts w:ascii="Tahoma" w:hAnsi="Tahoma" w:cs="Tahoma"/>
          <w:sz w:val="22"/>
          <w:szCs w:val="22"/>
        </w:rPr>
        <w:t>každý započatý den prodlení.</w:t>
      </w:r>
    </w:p>
    <w:p w14:paraId="078E2BF1" w14:textId="77777777" w:rsidR="00512849" w:rsidRPr="000E7495" w:rsidRDefault="00512849" w:rsidP="00321910">
      <w:pPr>
        <w:pStyle w:val="Zkladntext"/>
        <w:numPr>
          <w:ilvl w:val="1"/>
          <w:numId w:val="5"/>
        </w:numPr>
        <w:tabs>
          <w:tab w:val="clear" w:pos="540"/>
          <w:tab w:val="clear" w:pos="1260"/>
          <w:tab w:val="clear" w:pos="1980"/>
          <w:tab w:val="clear" w:pos="2149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Pokud zhotovitel neodstraní va</w:t>
      </w:r>
      <w:r w:rsidR="00321910">
        <w:rPr>
          <w:rFonts w:ascii="Tahoma" w:hAnsi="Tahoma" w:cs="Tahoma"/>
          <w:sz w:val="22"/>
          <w:szCs w:val="22"/>
        </w:rPr>
        <w:t>du díla ve lhůtě uvedené v čl. </w:t>
      </w:r>
      <w:r w:rsidR="00BC77D0" w:rsidRPr="000E7495">
        <w:rPr>
          <w:rFonts w:ascii="Tahoma" w:hAnsi="Tahoma" w:cs="Tahoma"/>
          <w:sz w:val="22"/>
          <w:szCs w:val="22"/>
        </w:rPr>
        <w:t>I</w:t>
      </w:r>
      <w:r w:rsidRPr="000E7495">
        <w:rPr>
          <w:rFonts w:ascii="Tahoma" w:hAnsi="Tahoma" w:cs="Tahoma"/>
          <w:sz w:val="22"/>
          <w:szCs w:val="22"/>
        </w:rPr>
        <w:t>X odst.</w:t>
      </w:r>
      <w:r w:rsidR="00321910">
        <w:rPr>
          <w:rFonts w:ascii="Tahoma" w:hAnsi="Tahoma" w:cs="Tahoma"/>
          <w:sz w:val="22"/>
          <w:szCs w:val="22"/>
        </w:rPr>
        <w:t> </w:t>
      </w:r>
      <w:r w:rsidR="009D0750" w:rsidRPr="000E7495">
        <w:rPr>
          <w:rFonts w:ascii="Tahoma" w:hAnsi="Tahoma" w:cs="Tahoma"/>
          <w:sz w:val="22"/>
          <w:szCs w:val="22"/>
        </w:rPr>
        <w:t>7</w:t>
      </w:r>
      <w:r w:rsidRPr="000E7495">
        <w:rPr>
          <w:rFonts w:ascii="Tahoma" w:hAnsi="Tahoma" w:cs="Tahoma"/>
          <w:sz w:val="22"/>
          <w:szCs w:val="22"/>
        </w:rPr>
        <w:t xml:space="preserve"> této smlouvy, je povinen zaplatit objednateli smluvní pokutu ve výši </w:t>
      </w:r>
      <w:r w:rsidR="0099678D">
        <w:rPr>
          <w:rFonts w:ascii="Tahoma" w:hAnsi="Tahoma" w:cs="Tahoma"/>
          <w:iCs/>
          <w:sz w:val="22"/>
          <w:szCs w:val="22"/>
        </w:rPr>
        <w:t>0,25</w:t>
      </w:r>
      <w:r w:rsidR="00321910">
        <w:rPr>
          <w:rFonts w:ascii="Tahoma" w:hAnsi="Tahoma" w:cs="Tahoma"/>
          <w:iCs/>
          <w:sz w:val="22"/>
          <w:szCs w:val="22"/>
        </w:rPr>
        <w:t> </w:t>
      </w:r>
      <w:r w:rsidRPr="000E7495">
        <w:rPr>
          <w:rFonts w:ascii="Tahoma" w:hAnsi="Tahoma" w:cs="Tahoma"/>
          <w:iCs/>
          <w:sz w:val="22"/>
          <w:szCs w:val="22"/>
        </w:rPr>
        <w:t>%</w:t>
      </w:r>
      <w:r w:rsidRPr="00321910">
        <w:rPr>
          <w:rFonts w:ascii="Tahoma" w:hAnsi="Tahoma" w:cs="Tahoma"/>
          <w:iCs/>
          <w:sz w:val="22"/>
          <w:szCs w:val="22"/>
        </w:rPr>
        <w:t xml:space="preserve"> z</w:t>
      </w:r>
      <w:r w:rsidRPr="000E7495">
        <w:rPr>
          <w:rFonts w:ascii="Tahoma" w:hAnsi="Tahoma" w:cs="Tahoma"/>
          <w:iCs/>
          <w:sz w:val="22"/>
          <w:szCs w:val="22"/>
        </w:rPr>
        <w:t> ceny za</w:t>
      </w:r>
      <w:r w:rsidR="00321910">
        <w:rPr>
          <w:rFonts w:ascii="Tahoma" w:hAnsi="Tahoma" w:cs="Tahoma"/>
          <w:iCs/>
          <w:sz w:val="22"/>
          <w:szCs w:val="22"/>
        </w:rPr>
        <w:t> </w:t>
      </w:r>
      <w:r w:rsidRPr="000E7495">
        <w:rPr>
          <w:rFonts w:ascii="Tahoma" w:hAnsi="Tahoma" w:cs="Tahoma"/>
          <w:iCs/>
          <w:sz w:val="22"/>
          <w:szCs w:val="22"/>
        </w:rPr>
        <w:t xml:space="preserve">dílo </w:t>
      </w:r>
      <w:r w:rsidR="00312CC7" w:rsidRPr="000E7495">
        <w:rPr>
          <w:rFonts w:ascii="Tahoma" w:hAnsi="Tahoma" w:cs="Tahoma"/>
          <w:iCs/>
          <w:sz w:val="22"/>
          <w:szCs w:val="22"/>
        </w:rPr>
        <w:t>bez</w:t>
      </w:r>
      <w:r w:rsidR="00321910">
        <w:rPr>
          <w:rFonts w:ascii="Tahoma" w:hAnsi="Tahoma" w:cs="Tahoma"/>
          <w:iCs/>
          <w:sz w:val="22"/>
          <w:szCs w:val="22"/>
        </w:rPr>
        <w:t> </w:t>
      </w:r>
      <w:r w:rsidR="00312CC7" w:rsidRPr="000E7495">
        <w:rPr>
          <w:rFonts w:ascii="Tahoma" w:hAnsi="Tahoma" w:cs="Tahoma"/>
          <w:iCs/>
          <w:sz w:val="22"/>
          <w:szCs w:val="22"/>
        </w:rPr>
        <w:t xml:space="preserve">DPH </w:t>
      </w:r>
      <w:r w:rsidRPr="000E7495">
        <w:rPr>
          <w:rFonts w:ascii="Tahoma" w:hAnsi="Tahoma" w:cs="Tahoma"/>
          <w:iCs/>
          <w:sz w:val="22"/>
          <w:szCs w:val="22"/>
        </w:rPr>
        <w:t>dle</w:t>
      </w:r>
      <w:r w:rsidR="00321910">
        <w:rPr>
          <w:rFonts w:ascii="Tahoma" w:hAnsi="Tahoma" w:cs="Tahoma"/>
          <w:iCs/>
          <w:sz w:val="22"/>
          <w:szCs w:val="22"/>
        </w:rPr>
        <w:t> </w:t>
      </w:r>
      <w:r w:rsidRPr="000E7495">
        <w:rPr>
          <w:rFonts w:ascii="Tahoma" w:hAnsi="Tahoma" w:cs="Tahoma"/>
          <w:iCs/>
          <w:sz w:val="22"/>
          <w:szCs w:val="22"/>
        </w:rPr>
        <w:t>čl.</w:t>
      </w:r>
      <w:r w:rsidR="00321910">
        <w:rPr>
          <w:rFonts w:ascii="Tahoma" w:hAnsi="Tahoma" w:cs="Tahoma"/>
          <w:iCs/>
          <w:sz w:val="22"/>
          <w:szCs w:val="22"/>
        </w:rPr>
        <w:t> </w:t>
      </w:r>
      <w:r w:rsidRPr="000E7495">
        <w:rPr>
          <w:rFonts w:ascii="Tahoma" w:hAnsi="Tahoma" w:cs="Tahoma"/>
          <w:iCs/>
          <w:sz w:val="22"/>
          <w:szCs w:val="22"/>
        </w:rPr>
        <w:t>I</w:t>
      </w:r>
      <w:r w:rsidR="00BC77D0" w:rsidRPr="000E7495">
        <w:rPr>
          <w:rFonts w:ascii="Tahoma" w:hAnsi="Tahoma" w:cs="Tahoma"/>
          <w:iCs/>
          <w:sz w:val="22"/>
          <w:szCs w:val="22"/>
        </w:rPr>
        <w:t>V</w:t>
      </w:r>
      <w:r w:rsidRPr="000E7495">
        <w:rPr>
          <w:rFonts w:ascii="Tahoma" w:hAnsi="Tahoma" w:cs="Tahoma"/>
          <w:iCs/>
          <w:sz w:val="22"/>
          <w:szCs w:val="22"/>
        </w:rPr>
        <w:t xml:space="preserve"> odst.</w:t>
      </w:r>
      <w:r w:rsidR="00321910">
        <w:rPr>
          <w:rFonts w:ascii="Tahoma" w:hAnsi="Tahoma" w:cs="Tahoma"/>
          <w:iCs/>
          <w:sz w:val="22"/>
          <w:szCs w:val="22"/>
        </w:rPr>
        <w:t> </w:t>
      </w:r>
      <w:r w:rsidRPr="000E7495">
        <w:rPr>
          <w:rFonts w:ascii="Tahoma" w:hAnsi="Tahoma" w:cs="Tahoma"/>
          <w:iCs/>
          <w:sz w:val="22"/>
          <w:szCs w:val="22"/>
        </w:rPr>
        <w:t>1 této smlouvy</w:t>
      </w:r>
      <w:r w:rsidRPr="000E7495">
        <w:rPr>
          <w:rFonts w:ascii="Tahoma" w:hAnsi="Tahoma" w:cs="Tahoma"/>
          <w:sz w:val="22"/>
          <w:szCs w:val="22"/>
        </w:rPr>
        <w:t>, a</w:t>
      </w:r>
      <w:r w:rsidR="00321910">
        <w:rPr>
          <w:rFonts w:ascii="Tahoma" w:hAnsi="Tahoma" w:cs="Tahoma"/>
          <w:sz w:val="22"/>
          <w:szCs w:val="22"/>
        </w:rPr>
        <w:t> </w:t>
      </w:r>
      <w:r w:rsidRPr="000E7495">
        <w:rPr>
          <w:rFonts w:ascii="Tahoma" w:hAnsi="Tahoma" w:cs="Tahoma"/>
          <w:sz w:val="22"/>
          <w:szCs w:val="22"/>
        </w:rPr>
        <w:t xml:space="preserve">to </w:t>
      </w:r>
      <w:r w:rsidR="00321910">
        <w:rPr>
          <w:rFonts w:ascii="Tahoma" w:hAnsi="Tahoma" w:cs="Tahoma"/>
          <w:sz w:val="22"/>
          <w:szCs w:val="22"/>
        </w:rPr>
        <w:t>za každý započatý den prodlení.</w:t>
      </w:r>
    </w:p>
    <w:p w14:paraId="74386921" w14:textId="77777777" w:rsidR="00465007" w:rsidRPr="000E7495" w:rsidRDefault="00465007" w:rsidP="00321910">
      <w:pPr>
        <w:pStyle w:val="Zkladntext"/>
        <w:numPr>
          <w:ilvl w:val="1"/>
          <w:numId w:val="5"/>
        </w:numPr>
        <w:tabs>
          <w:tab w:val="clear" w:pos="540"/>
          <w:tab w:val="clear" w:pos="1260"/>
          <w:tab w:val="clear" w:pos="1980"/>
          <w:tab w:val="clear" w:pos="2149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Pro</w:t>
      </w:r>
      <w:r w:rsidR="00321910">
        <w:rPr>
          <w:rFonts w:ascii="Tahoma" w:hAnsi="Tahoma" w:cs="Tahoma"/>
          <w:sz w:val="22"/>
          <w:szCs w:val="22"/>
        </w:rPr>
        <w:t> </w:t>
      </w:r>
      <w:r w:rsidRPr="000E7495">
        <w:rPr>
          <w:rFonts w:ascii="Tahoma" w:hAnsi="Tahoma" w:cs="Tahoma"/>
          <w:sz w:val="22"/>
          <w:szCs w:val="22"/>
        </w:rPr>
        <w:t>případ prodlení se zaplacením ceny za dílo sjednávají smluvní strany úrok z prodlení ve výši stanovené občanskoprávními předpisy.</w:t>
      </w:r>
    </w:p>
    <w:p w14:paraId="33261A1D" w14:textId="77777777" w:rsidR="00787615" w:rsidRPr="000E7495" w:rsidRDefault="00787615" w:rsidP="00321910">
      <w:pPr>
        <w:pStyle w:val="Zkladntext"/>
        <w:numPr>
          <w:ilvl w:val="1"/>
          <w:numId w:val="5"/>
        </w:numPr>
        <w:tabs>
          <w:tab w:val="clear" w:pos="540"/>
          <w:tab w:val="clear" w:pos="1260"/>
          <w:tab w:val="clear" w:pos="1980"/>
          <w:tab w:val="clear" w:pos="2149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Smluvní pokuty se nezapočítávají na náhradu případně vzniklé škody, kterou lze vymáhat samostatně vedle smluvní pokuty, a to v plné výši.</w:t>
      </w:r>
    </w:p>
    <w:p w14:paraId="57C49F94" w14:textId="77777777" w:rsidR="00512849" w:rsidRPr="000E7495" w:rsidRDefault="00512849" w:rsidP="000E7495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X</w:t>
      </w:r>
      <w:r w:rsidR="00AD372C" w:rsidRPr="000E7495">
        <w:rPr>
          <w:rFonts w:ascii="Tahoma" w:hAnsi="Tahoma" w:cs="Tahoma"/>
          <w:sz w:val="22"/>
          <w:szCs w:val="22"/>
        </w:rPr>
        <w:t>I</w:t>
      </w:r>
      <w:r w:rsidRPr="000E7495">
        <w:rPr>
          <w:rFonts w:ascii="Tahoma" w:hAnsi="Tahoma" w:cs="Tahoma"/>
          <w:sz w:val="22"/>
          <w:szCs w:val="22"/>
        </w:rPr>
        <w:t>.</w:t>
      </w:r>
      <w:r w:rsidR="000E7495" w:rsidRPr="000E7495">
        <w:rPr>
          <w:rFonts w:ascii="Tahoma" w:hAnsi="Tahoma" w:cs="Tahoma"/>
          <w:sz w:val="22"/>
          <w:szCs w:val="22"/>
        </w:rPr>
        <w:br/>
      </w:r>
      <w:r w:rsidRPr="000E7495">
        <w:rPr>
          <w:rFonts w:ascii="Tahoma" w:hAnsi="Tahoma" w:cs="Tahoma"/>
          <w:sz w:val="22"/>
          <w:szCs w:val="22"/>
        </w:rPr>
        <w:t>Zánik smlouvy</w:t>
      </w:r>
    </w:p>
    <w:p w14:paraId="2D2AD0D3" w14:textId="77777777" w:rsidR="00512849" w:rsidRPr="000E7495" w:rsidRDefault="00512849" w:rsidP="00321910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Smluvní strany se dohodly, že smlouva zaniká:</w:t>
      </w:r>
    </w:p>
    <w:p w14:paraId="5E9A033F" w14:textId="77777777" w:rsidR="00512849" w:rsidRPr="000E7495" w:rsidRDefault="00BC77D0" w:rsidP="00321910">
      <w:pPr>
        <w:numPr>
          <w:ilvl w:val="1"/>
          <w:numId w:val="7"/>
        </w:numPr>
        <w:tabs>
          <w:tab w:val="clear" w:pos="1440"/>
          <w:tab w:val="num" w:pos="714"/>
        </w:tabs>
        <w:spacing w:before="12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d</w:t>
      </w:r>
      <w:r w:rsidR="00512849" w:rsidRPr="000E7495">
        <w:rPr>
          <w:rFonts w:ascii="Tahoma" w:hAnsi="Tahoma" w:cs="Tahoma"/>
          <w:sz w:val="22"/>
          <w:szCs w:val="22"/>
        </w:rPr>
        <w:t>ohodou smluvních stran.</w:t>
      </w:r>
    </w:p>
    <w:p w14:paraId="557B647F" w14:textId="77777777" w:rsidR="00512849" w:rsidRPr="000E7495" w:rsidRDefault="00BC77D0" w:rsidP="00321910">
      <w:pPr>
        <w:numPr>
          <w:ilvl w:val="1"/>
          <w:numId w:val="7"/>
        </w:numPr>
        <w:tabs>
          <w:tab w:val="clear" w:pos="1440"/>
          <w:tab w:val="num" w:pos="720"/>
        </w:tabs>
        <w:spacing w:before="12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j</w:t>
      </w:r>
      <w:r w:rsidR="00512849" w:rsidRPr="000E7495">
        <w:rPr>
          <w:rFonts w:ascii="Tahoma" w:hAnsi="Tahoma" w:cs="Tahoma"/>
          <w:sz w:val="22"/>
          <w:szCs w:val="22"/>
        </w:rPr>
        <w:t>ednostranným odstoupením od smlouvy pro její podstatné porušení druhou smluvní stranou, přičemž podstatným porušením smlouvy se rozumí zejména:</w:t>
      </w:r>
    </w:p>
    <w:p w14:paraId="79CB4974" w14:textId="77777777" w:rsidR="00512849" w:rsidRPr="000E7495" w:rsidRDefault="00512849" w:rsidP="00321910">
      <w:pPr>
        <w:pStyle w:val="Import5"/>
        <w:numPr>
          <w:ilvl w:val="0"/>
          <w:numId w:val="9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neprovedení díla v době plnění dle čl. V</w:t>
      </w:r>
      <w:r w:rsidR="00465007" w:rsidRPr="000E7495">
        <w:rPr>
          <w:rFonts w:ascii="Tahoma" w:hAnsi="Tahoma" w:cs="Tahoma"/>
          <w:sz w:val="22"/>
          <w:szCs w:val="22"/>
        </w:rPr>
        <w:t xml:space="preserve"> odst. 2 </w:t>
      </w:r>
      <w:r w:rsidR="00AA60D6">
        <w:rPr>
          <w:rFonts w:ascii="Tahoma" w:hAnsi="Tahoma" w:cs="Tahoma"/>
          <w:sz w:val="22"/>
          <w:szCs w:val="22"/>
        </w:rPr>
        <w:t xml:space="preserve">této </w:t>
      </w:r>
      <w:r w:rsidR="00321910">
        <w:rPr>
          <w:rFonts w:ascii="Tahoma" w:hAnsi="Tahoma" w:cs="Tahoma"/>
          <w:sz w:val="22"/>
          <w:szCs w:val="22"/>
        </w:rPr>
        <w:t>smlouvy,</w:t>
      </w:r>
    </w:p>
    <w:p w14:paraId="06CDE7DF" w14:textId="77777777" w:rsidR="00512849" w:rsidRPr="000E7495" w:rsidRDefault="00512849" w:rsidP="00321910">
      <w:pPr>
        <w:pStyle w:val="Import5"/>
        <w:numPr>
          <w:ilvl w:val="0"/>
          <w:numId w:val="9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nedodržení pokynů objednatele, právních předpisů nebo technických norem, které se týkají provádění díla,</w:t>
      </w:r>
    </w:p>
    <w:p w14:paraId="24450BE3" w14:textId="77777777" w:rsidR="00512849" w:rsidRPr="000E7495" w:rsidRDefault="00512849" w:rsidP="00321910">
      <w:pPr>
        <w:pStyle w:val="Import5"/>
        <w:numPr>
          <w:ilvl w:val="0"/>
          <w:numId w:val="9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nedodržení smluvních ujednání o záruce za jakost</w:t>
      </w:r>
      <w:r w:rsidR="002A47FC" w:rsidRPr="000E7495">
        <w:rPr>
          <w:rFonts w:ascii="Tahoma" w:hAnsi="Tahoma" w:cs="Tahoma"/>
          <w:sz w:val="22"/>
          <w:szCs w:val="22"/>
        </w:rPr>
        <w:t xml:space="preserve"> nebo o právech z vadného plnění</w:t>
      </w:r>
      <w:r w:rsidRPr="000E7495">
        <w:rPr>
          <w:rFonts w:ascii="Tahoma" w:hAnsi="Tahoma" w:cs="Tahoma"/>
          <w:sz w:val="22"/>
          <w:szCs w:val="22"/>
        </w:rPr>
        <w:t>,</w:t>
      </w:r>
    </w:p>
    <w:p w14:paraId="07E5CDF3" w14:textId="77777777" w:rsidR="00512849" w:rsidRPr="000E7495" w:rsidRDefault="00512849" w:rsidP="00321910">
      <w:pPr>
        <w:pStyle w:val="Import5"/>
        <w:numPr>
          <w:ilvl w:val="0"/>
          <w:numId w:val="9"/>
        </w:numPr>
        <w:tabs>
          <w:tab w:val="clear" w:pos="720"/>
          <w:tab w:val="clear" w:pos="1312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num" w:pos="1072"/>
        </w:tabs>
        <w:spacing w:before="60"/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neuhrazení ceny za dílo objednatelem po druhé výzvě zhotovitele k uhrazení dlužné částky, přičemž druhá výzva nesmí následovat dříve než 30</w:t>
      </w:r>
      <w:r w:rsidR="00321910">
        <w:rPr>
          <w:rFonts w:ascii="Tahoma" w:hAnsi="Tahoma" w:cs="Tahoma"/>
          <w:sz w:val="22"/>
          <w:szCs w:val="22"/>
        </w:rPr>
        <w:t> </w:t>
      </w:r>
      <w:r w:rsidRPr="000E7495">
        <w:rPr>
          <w:rFonts w:ascii="Tahoma" w:hAnsi="Tahoma" w:cs="Tahoma"/>
          <w:sz w:val="22"/>
          <w:szCs w:val="22"/>
        </w:rPr>
        <w:t>dnů po</w:t>
      </w:r>
      <w:r w:rsidR="00321910">
        <w:rPr>
          <w:rFonts w:ascii="Tahoma" w:hAnsi="Tahoma" w:cs="Tahoma"/>
          <w:sz w:val="22"/>
          <w:szCs w:val="22"/>
        </w:rPr>
        <w:t> </w:t>
      </w:r>
      <w:r w:rsidRPr="000E7495">
        <w:rPr>
          <w:rFonts w:ascii="Tahoma" w:hAnsi="Tahoma" w:cs="Tahoma"/>
          <w:sz w:val="22"/>
          <w:szCs w:val="22"/>
        </w:rPr>
        <w:t>doručení první výzvy.</w:t>
      </w:r>
    </w:p>
    <w:p w14:paraId="161A8586" w14:textId="77777777" w:rsidR="00312CC7" w:rsidRPr="000E7495" w:rsidRDefault="00861022" w:rsidP="00321910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Objednatel</w:t>
      </w:r>
      <w:r w:rsidR="00312CC7" w:rsidRPr="000E7495">
        <w:rPr>
          <w:rFonts w:ascii="Tahoma" w:hAnsi="Tahoma" w:cs="Tahoma"/>
          <w:sz w:val="22"/>
          <w:szCs w:val="22"/>
        </w:rPr>
        <w:t xml:space="preserve"> je dále oprávněn od této smlouvy odstoupit v těchto případech:</w:t>
      </w:r>
    </w:p>
    <w:p w14:paraId="12811988" w14:textId="77777777" w:rsidR="00312CC7" w:rsidRPr="000E7495" w:rsidRDefault="00312CC7" w:rsidP="00321910">
      <w:pPr>
        <w:numPr>
          <w:ilvl w:val="1"/>
          <w:numId w:val="7"/>
        </w:numPr>
        <w:tabs>
          <w:tab w:val="clear" w:pos="1440"/>
          <w:tab w:val="num" w:pos="714"/>
        </w:tabs>
        <w:spacing w:before="12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0E7495">
        <w:rPr>
          <w:rFonts w:ascii="Tahoma" w:hAnsi="Tahoma" w:cs="Tahoma"/>
          <w:color w:val="000000"/>
          <w:sz w:val="22"/>
          <w:szCs w:val="22"/>
        </w:rPr>
        <w:t>bylo</w:t>
      </w:r>
      <w:r w:rsidR="00321910">
        <w:rPr>
          <w:rFonts w:ascii="Tahoma" w:hAnsi="Tahoma" w:cs="Tahoma"/>
          <w:color w:val="000000"/>
          <w:sz w:val="22"/>
          <w:szCs w:val="22"/>
        </w:rPr>
        <w:noBreakHyphen/>
      </w:r>
      <w:r w:rsidRPr="000E7495">
        <w:rPr>
          <w:rFonts w:ascii="Tahoma" w:hAnsi="Tahoma" w:cs="Tahoma"/>
          <w:color w:val="000000"/>
          <w:sz w:val="22"/>
          <w:szCs w:val="22"/>
        </w:rPr>
        <w:t xml:space="preserve">li příslušným soudem rozhodnuto o tom, že </w:t>
      </w:r>
      <w:r w:rsidR="00D80E88" w:rsidRPr="000E7495">
        <w:rPr>
          <w:rFonts w:ascii="Tahoma" w:hAnsi="Tahoma" w:cs="Tahoma"/>
          <w:color w:val="000000"/>
          <w:sz w:val="22"/>
          <w:szCs w:val="22"/>
        </w:rPr>
        <w:t>zhotovitel</w:t>
      </w:r>
      <w:r w:rsidRPr="000E7495">
        <w:rPr>
          <w:rFonts w:ascii="Tahoma" w:hAnsi="Tahoma" w:cs="Tahoma"/>
          <w:color w:val="000000"/>
          <w:sz w:val="22"/>
          <w:szCs w:val="22"/>
        </w:rPr>
        <w:t xml:space="preserve"> je v úpadku ve smyslu zákona č.</w:t>
      </w:r>
      <w:r w:rsidR="00321910">
        <w:rPr>
          <w:rFonts w:ascii="Tahoma" w:hAnsi="Tahoma" w:cs="Tahoma"/>
          <w:color w:val="000000"/>
          <w:sz w:val="22"/>
          <w:szCs w:val="22"/>
        </w:rPr>
        <w:t> </w:t>
      </w:r>
      <w:r w:rsidRPr="000E7495">
        <w:rPr>
          <w:rFonts w:ascii="Tahoma" w:hAnsi="Tahoma" w:cs="Tahoma"/>
          <w:color w:val="000000"/>
          <w:sz w:val="22"/>
          <w:szCs w:val="22"/>
        </w:rPr>
        <w:t>182/2006</w:t>
      </w:r>
      <w:r w:rsidR="00321910">
        <w:rPr>
          <w:rFonts w:ascii="Tahoma" w:hAnsi="Tahoma" w:cs="Tahoma"/>
          <w:color w:val="000000"/>
          <w:sz w:val="22"/>
          <w:szCs w:val="22"/>
        </w:rPr>
        <w:t> </w:t>
      </w:r>
      <w:r w:rsidRPr="000E7495">
        <w:rPr>
          <w:rFonts w:ascii="Tahoma" w:hAnsi="Tahoma" w:cs="Tahoma"/>
          <w:color w:val="000000"/>
          <w:sz w:val="22"/>
          <w:szCs w:val="22"/>
        </w:rPr>
        <w:t>Sb., o</w:t>
      </w:r>
      <w:r w:rsidR="00321910">
        <w:rPr>
          <w:rFonts w:ascii="Tahoma" w:hAnsi="Tahoma" w:cs="Tahoma"/>
          <w:color w:val="000000"/>
          <w:sz w:val="22"/>
          <w:szCs w:val="22"/>
        </w:rPr>
        <w:t> </w:t>
      </w:r>
      <w:r w:rsidRPr="000E7495">
        <w:rPr>
          <w:rFonts w:ascii="Tahoma" w:hAnsi="Tahoma" w:cs="Tahoma"/>
          <w:color w:val="000000"/>
          <w:sz w:val="22"/>
          <w:szCs w:val="22"/>
        </w:rPr>
        <w:t>úpadku a</w:t>
      </w:r>
      <w:r w:rsidR="00321910">
        <w:rPr>
          <w:rFonts w:ascii="Tahoma" w:hAnsi="Tahoma" w:cs="Tahoma"/>
          <w:color w:val="000000"/>
          <w:sz w:val="22"/>
          <w:szCs w:val="22"/>
        </w:rPr>
        <w:t> </w:t>
      </w:r>
      <w:r w:rsidRPr="000E7495">
        <w:rPr>
          <w:rFonts w:ascii="Tahoma" w:hAnsi="Tahoma" w:cs="Tahoma"/>
          <w:color w:val="000000"/>
          <w:sz w:val="22"/>
          <w:szCs w:val="22"/>
        </w:rPr>
        <w:t>způsobech jeho řešení (insolvenční zákon), ve</w:t>
      </w:r>
      <w:r w:rsidR="00321910">
        <w:rPr>
          <w:rFonts w:ascii="Tahoma" w:hAnsi="Tahoma" w:cs="Tahoma"/>
          <w:color w:val="000000"/>
          <w:sz w:val="22"/>
          <w:szCs w:val="22"/>
        </w:rPr>
        <w:t> </w:t>
      </w:r>
      <w:r w:rsidRPr="000E7495">
        <w:rPr>
          <w:rFonts w:ascii="Tahoma" w:hAnsi="Tahoma" w:cs="Tahoma"/>
          <w:color w:val="000000"/>
          <w:sz w:val="22"/>
          <w:szCs w:val="22"/>
        </w:rPr>
        <w:t>znění pozdějších předpisů (a to bez ohledu na právní moc tohoto rozh</w:t>
      </w:r>
      <w:r w:rsidR="00321910">
        <w:rPr>
          <w:rFonts w:ascii="Tahoma" w:hAnsi="Tahoma" w:cs="Tahoma"/>
          <w:color w:val="000000"/>
          <w:sz w:val="22"/>
          <w:szCs w:val="22"/>
        </w:rPr>
        <w:t>odnutí);</w:t>
      </w:r>
    </w:p>
    <w:p w14:paraId="7DBD448E" w14:textId="77777777" w:rsidR="00312CC7" w:rsidRPr="000E7495" w:rsidRDefault="00312CC7" w:rsidP="00321910">
      <w:pPr>
        <w:numPr>
          <w:ilvl w:val="1"/>
          <w:numId w:val="7"/>
        </w:numPr>
        <w:tabs>
          <w:tab w:val="clear" w:pos="1440"/>
          <w:tab w:val="num" w:pos="720"/>
        </w:tabs>
        <w:spacing w:before="120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0E7495">
        <w:rPr>
          <w:rFonts w:ascii="Tahoma" w:hAnsi="Tahoma" w:cs="Tahoma"/>
          <w:color w:val="000000"/>
          <w:sz w:val="22"/>
          <w:szCs w:val="22"/>
        </w:rPr>
        <w:t>podá</w:t>
      </w:r>
      <w:r w:rsidR="00321910">
        <w:rPr>
          <w:rFonts w:ascii="Tahoma" w:hAnsi="Tahoma" w:cs="Tahoma"/>
          <w:color w:val="000000"/>
          <w:sz w:val="22"/>
          <w:szCs w:val="22"/>
        </w:rPr>
        <w:noBreakHyphen/>
      </w:r>
      <w:r w:rsidRPr="000E7495">
        <w:rPr>
          <w:rFonts w:ascii="Tahoma" w:hAnsi="Tahoma" w:cs="Tahoma"/>
          <w:color w:val="000000"/>
          <w:sz w:val="22"/>
          <w:szCs w:val="22"/>
        </w:rPr>
        <w:t xml:space="preserve">li </w:t>
      </w:r>
      <w:r w:rsidR="00861022" w:rsidRPr="000E7495">
        <w:rPr>
          <w:rFonts w:ascii="Tahoma" w:hAnsi="Tahoma" w:cs="Tahoma"/>
          <w:color w:val="000000"/>
          <w:sz w:val="22"/>
          <w:szCs w:val="22"/>
        </w:rPr>
        <w:t>zhotovitel</w:t>
      </w:r>
      <w:r w:rsidRPr="000E7495">
        <w:rPr>
          <w:rFonts w:ascii="Tahoma" w:hAnsi="Tahoma" w:cs="Tahoma"/>
          <w:color w:val="000000"/>
          <w:sz w:val="22"/>
          <w:szCs w:val="22"/>
        </w:rPr>
        <w:t xml:space="preserve"> sám na sebe insolvenční návrh.</w:t>
      </w:r>
    </w:p>
    <w:p w14:paraId="60FBE6BB" w14:textId="77777777" w:rsidR="00512849" w:rsidRPr="000E7495" w:rsidRDefault="00512849" w:rsidP="00321910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 xml:space="preserve">Pro účely této smlouvy se pod pojmem „bez zbytečného odkladu“ </w:t>
      </w:r>
      <w:r w:rsidR="00BF6E87" w:rsidRPr="000E7495">
        <w:rPr>
          <w:rFonts w:ascii="Tahoma" w:hAnsi="Tahoma" w:cs="Tahoma"/>
          <w:sz w:val="22"/>
          <w:szCs w:val="22"/>
        </w:rPr>
        <w:t>dle §</w:t>
      </w:r>
      <w:r w:rsidR="00321910">
        <w:rPr>
          <w:rFonts w:ascii="Tahoma" w:hAnsi="Tahoma" w:cs="Tahoma"/>
          <w:sz w:val="22"/>
          <w:szCs w:val="22"/>
        </w:rPr>
        <w:t> </w:t>
      </w:r>
      <w:r w:rsidR="00BF6E87" w:rsidRPr="000E7495">
        <w:rPr>
          <w:rFonts w:ascii="Tahoma" w:hAnsi="Tahoma" w:cs="Tahoma"/>
          <w:sz w:val="22"/>
          <w:szCs w:val="22"/>
        </w:rPr>
        <w:t xml:space="preserve">2002 občanského zákoníku </w:t>
      </w:r>
      <w:r w:rsidRPr="000E7495">
        <w:rPr>
          <w:rFonts w:ascii="Tahoma" w:hAnsi="Tahoma" w:cs="Tahoma"/>
          <w:sz w:val="22"/>
          <w:szCs w:val="22"/>
        </w:rPr>
        <w:t xml:space="preserve">rozumí „nejpozději do </w:t>
      </w:r>
      <w:r w:rsidR="00321910">
        <w:rPr>
          <w:rFonts w:ascii="Tahoma" w:hAnsi="Tahoma" w:cs="Tahoma"/>
          <w:sz w:val="22"/>
          <w:szCs w:val="22"/>
        </w:rPr>
        <w:t>3</w:t>
      </w:r>
      <w:r w:rsidRPr="000E7495">
        <w:rPr>
          <w:rFonts w:ascii="Tahoma" w:hAnsi="Tahoma" w:cs="Tahoma"/>
          <w:sz w:val="22"/>
          <w:szCs w:val="22"/>
        </w:rPr>
        <w:t xml:space="preserve"> </w:t>
      </w:r>
      <w:r w:rsidR="00321910">
        <w:rPr>
          <w:rFonts w:ascii="Tahoma" w:hAnsi="Tahoma" w:cs="Tahoma"/>
          <w:sz w:val="22"/>
          <w:szCs w:val="22"/>
        </w:rPr>
        <w:t>tý</w:t>
      </w:r>
      <w:r w:rsidRPr="000E7495">
        <w:rPr>
          <w:rFonts w:ascii="Tahoma" w:hAnsi="Tahoma" w:cs="Tahoma"/>
          <w:sz w:val="22"/>
          <w:szCs w:val="22"/>
        </w:rPr>
        <w:t>dnů“.</w:t>
      </w:r>
    </w:p>
    <w:p w14:paraId="3ACF8A8C" w14:textId="77777777" w:rsidR="00512849" w:rsidRPr="000E7495" w:rsidRDefault="00512849" w:rsidP="000E7495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>XII.</w:t>
      </w:r>
      <w:r w:rsidR="000E7495" w:rsidRPr="000E7495">
        <w:rPr>
          <w:rFonts w:ascii="Tahoma" w:hAnsi="Tahoma" w:cs="Tahoma"/>
          <w:sz w:val="22"/>
          <w:szCs w:val="22"/>
        </w:rPr>
        <w:br/>
      </w:r>
      <w:r w:rsidRPr="000E7495">
        <w:rPr>
          <w:rFonts w:ascii="Tahoma" w:hAnsi="Tahoma" w:cs="Tahoma"/>
          <w:sz w:val="22"/>
          <w:szCs w:val="22"/>
        </w:rPr>
        <w:t>Závěrečná ustanovení</w:t>
      </w:r>
    </w:p>
    <w:p w14:paraId="4702E4F1" w14:textId="77777777" w:rsidR="00512849" w:rsidRPr="000E7495" w:rsidRDefault="000B55FB" w:rsidP="00321910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A386F">
        <w:rPr>
          <w:rFonts w:ascii="Tahoma" w:hAnsi="Tahoma" w:cs="Tahoma"/>
          <w:sz w:val="22"/>
          <w:szCs w:val="22"/>
        </w:rPr>
        <w:t xml:space="preserve">Tato smlouva nabývá platnosti </w:t>
      </w:r>
      <w:r w:rsidR="00AA60D6">
        <w:rPr>
          <w:rFonts w:ascii="Tahoma" w:hAnsi="Tahoma" w:cs="Tahoma"/>
          <w:sz w:val="22"/>
          <w:szCs w:val="22"/>
        </w:rPr>
        <w:t xml:space="preserve">dnem jejího podpisu oběma smluvními stranami </w:t>
      </w:r>
      <w:r w:rsidRPr="00AA386F">
        <w:rPr>
          <w:rFonts w:ascii="Tahoma" w:hAnsi="Tahoma" w:cs="Tahoma"/>
          <w:sz w:val="22"/>
          <w:szCs w:val="22"/>
        </w:rPr>
        <w:t>a</w:t>
      </w:r>
      <w:r w:rsidR="00AA60D6">
        <w:rPr>
          <w:rFonts w:ascii="Tahoma" w:hAnsi="Tahoma" w:cs="Tahoma"/>
          <w:sz w:val="22"/>
          <w:szCs w:val="22"/>
        </w:rPr>
        <w:t> </w:t>
      </w:r>
      <w:r w:rsidRPr="00AA386F">
        <w:rPr>
          <w:rFonts w:ascii="Tahoma" w:hAnsi="Tahoma" w:cs="Tahoma"/>
          <w:sz w:val="22"/>
          <w:szCs w:val="22"/>
        </w:rPr>
        <w:t>účinnosti dnem,</w:t>
      </w:r>
      <w:r w:rsidRPr="00AA386F">
        <w:t xml:space="preserve"> </w:t>
      </w:r>
      <w:r w:rsidRPr="00AA386F">
        <w:rPr>
          <w:rFonts w:ascii="Tahoma" w:hAnsi="Tahoma" w:cs="Tahoma"/>
          <w:sz w:val="22"/>
          <w:szCs w:val="22"/>
        </w:rPr>
        <w:t>kdy vyjádření souhlasu s obsahem návrhu smlouvy dojde druhé smluvní straně,</w:t>
      </w:r>
      <w:r w:rsidRPr="00AA386F">
        <w:t xml:space="preserve"> </w:t>
      </w:r>
      <w:r w:rsidRPr="00AA386F">
        <w:rPr>
          <w:rFonts w:ascii="Tahoma" w:hAnsi="Tahoma" w:cs="Tahoma"/>
          <w:sz w:val="22"/>
          <w:szCs w:val="22"/>
        </w:rPr>
        <w:t>nestanoví</w:t>
      </w:r>
      <w:r w:rsidRPr="00AA386F">
        <w:rPr>
          <w:rFonts w:ascii="Tahoma" w:hAnsi="Tahoma" w:cs="Tahoma"/>
          <w:sz w:val="22"/>
          <w:szCs w:val="22"/>
        </w:rPr>
        <w:noBreakHyphen/>
        <w:t>li zákon č. 340/2015 Sb., o zvláštních podmínkách účinnosti některých sml</w:t>
      </w:r>
      <w:r w:rsidR="00A84FE6">
        <w:rPr>
          <w:rFonts w:ascii="Tahoma" w:hAnsi="Tahoma" w:cs="Tahoma"/>
          <w:sz w:val="22"/>
          <w:szCs w:val="22"/>
        </w:rPr>
        <w:t>uv, uveřejňování těchto smluv a </w:t>
      </w:r>
      <w:r w:rsidRPr="00AA386F">
        <w:rPr>
          <w:rFonts w:ascii="Tahoma" w:hAnsi="Tahoma" w:cs="Tahoma"/>
          <w:sz w:val="22"/>
          <w:szCs w:val="22"/>
        </w:rPr>
        <w:t>o</w:t>
      </w:r>
      <w:r w:rsidR="00A84FE6">
        <w:rPr>
          <w:rFonts w:ascii="Tahoma" w:hAnsi="Tahoma" w:cs="Tahoma"/>
          <w:sz w:val="22"/>
          <w:szCs w:val="22"/>
        </w:rPr>
        <w:t> </w:t>
      </w:r>
      <w:r w:rsidRPr="00AA386F">
        <w:rPr>
          <w:rFonts w:ascii="Tahoma" w:hAnsi="Tahoma" w:cs="Tahoma"/>
          <w:sz w:val="22"/>
          <w:szCs w:val="22"/>
        </w:rPr>
        <w:t>registru smluv (zákon o registru smluv),</w:t>
      </w:r>
      <w:r w:rsidR="00A84FE6">
        <w:rPr>
          <w:rFonts w:ascii="Tahoma" w:hAnsi="Tahoma" w:cs="Tahoma"/>
          <w:sz w:val="22"/>
          <w:szCs w:val="22"/>
        </w:rPr>
        <w:t xml:space="preserve"> ve znění pozdějších předpisů (dále jen „zákon o registru smluv“),</w:t>
      </w:r>
      <w:r w:rsidRPr="00AA386F">
        <w:rPr>
          <w:rFonts w:ascii="Tahoma" w:hAnsi="Tahoma" w:cs="Tahoma"/>
          <w:sz w:val="22"/>
          <w:szCs w:val="22"/>
        </w:rPr>
        <w:t xml:space="preserve"> jinak. V takovém případě nabývá smlouva účinnosti </w:t>
      </w:r>
      <w:r w:rsidR="00AA60D6">
        <w:rPr>
          <w:rFonts w:ascii="Tahoma" w:hAnsi="Tahoma" w:cs="Tahoma"/>
          <w:sz w:val="22"/>
          <w:szCs w:val="22"/>
        </w:rPr>
        <w:t xml:space="preserve">nejdříve </w:t>
      </w:r>
      <w:r w:rsidRPr="00AA386F">
        <w:rPr>
          <w:rFonts w:ascii="Tahoma" w:hAnsi="Tahoma" w:cs="Tahoma"/>
          <w:sz w:val="22"/>
          <w:szCs w:val="22"/>
        </w:rPr>
        <w:t>dnem jejího uveřejnění v registru smluv</w:t>
      </w:r>
      <w:r w:rsidR="00512849" w:rsidRPr="000E7495">
        <w:rPr>
          <w:rFonts w:ascii="Tahoma" w:hAnsi="Tahoma" w:cs="Tahoma"/>
          <w:sz w:val="22"/>
          <w:szCs w:val="22"/>
        </w:rPr>
        <w:t>.</w:t>
      </w:r>
    </w:p>
    <w:p w14:paraId="5515C159" w14:textId="77777777" w:rsidR="00512849" w:rsidRPr="000E7495" w:rsidRDefault="00512849" w:rsidP="00321910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t xml:space="preserve">Doplňování nebo změnu této smlouvy lze provádět jen se souhlasem obou smluvních stran, a to pouze formou písemných, </w:t>
      </w:r>
      <w:r w:rsidR="00321910">
        <w:rPr>
          <w:rFonts w:ascii="Tahoma" w:hAnsi="Tahoma" w:cs="Tahoma"/>
          <w:sz w:val="22"/>
          <w:szCs w:val="22"/>
        </w:rPr>
        <w:t>vze</w:t>
      </w:r>
      <w:r w:rsidRPr="000E7495">
        <w:rPr>
          <w:rFonts w:ascii="Tahoma" w:hAnsi="Tahoma" w:cs="Tahoma"/>
          <w:sz w:val="22"/>
          <w:szCs w:val="22"/>
        </w:rPr>
        <w:t>stupně číslovaných a</w:t>
      </w:r>
      <w:r w:rsidR="00321910">
        <w:rPr>
          <w:rFonts w:ascii="Tahoma" w:hAnsi="Tahoma" w:cs="Tahoma"/>
          <w:sz w:val="22"/>
          <w:szCs w:val="22"/>
        </w:rPr>
        <w:t> </w:t>
      </w:r>
      <w:r w:rsidRPr="000E7495">
        <w:rPr>
          <w:rFonts w:ascii="Tahoma" w:hAnsi="Tahoma" w:cs="Tahoma"/>
          <w:sz w:val="22"/>
          <w:szCs w:val="22"/>
        </w:rPr>
        <w:t>takto označených dodatků.</w:t>
      </w:r>
    </w:p>
    <w:p w14:paraId="3EA75E54" w14:textId="77777777" w:rsidR="00512849" w:rsidRPr="000E7495" w:rsidRDefault="00512849" w:rsidP="00321910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7495">
        <w:rPr>
          <w:rFonts w:ascii="Tahoma" w:hAnsi="Tahoma" w:cs="Tahoma"/>
          <w:sz w:val="22"/>
          <w:szCs w:val="22"/>
        </w:rPr>
        <w:lastRenderedPageBreak/>
        <w:t>Zhotovitel nemůže bez souhlasu ob</w:t>
      </w:r>
      <w:r w:rsidR="00321910">
        <w:rPr>
          <w:rFonts w:ascii="Tahoma" w:hAnsi="Tahoma" w:cs="Tahoma"/>
          <w:sz w:val="22"/>
          <w:szCs w:val="22"/>
        </w:rPr>
        <w:t>jednatele postoupit svá práva a </w:t>
      </w:r>
      <w:r w:rsidRPr="000E7495">
        <w:rPr>
          <w:rFonts w:ascii="Tahoma" w:hAnsi="Tahoma" w:cs="Tahoma"/>
          <w:sz w:val="22"/>
          <w:szCs w:val="22"/>
        </w:rPr>
        <w:t>povinnosti plynoucí z</w:t>
      </w:r>
      <w:r w:rsidR="00321910">
        <w:rPr>
          <w:rFonts w:ascii="Tahoma" w:hAnsi="Tahoma" w:cs="Tahoma"/>
          <w:sz w:val="22"/>
          <w:szCs w:val="22"/>
        </w:rPr>
        <w:t xml:space="preserve"> této </w:t>
      </w:r>
      <w:r w:rsidRPr="000E7495">
        <w:rPr>
          <w:rFonts w:ascii="Tahoma" w:hAnsi="Tahoma" w:cs="Tahoma"/>
          <w:sz w:val="22"/>
          <w:szCs w:val="22"/>
        </w:rPr>
        <w:t xml:space="preserve">smlouvy třetí </w:t>
      </w:r>
      <w:r w:rsidR="00AA60D6">
        <w:rPr>
          <w:rFonts w:ascii="Tahoma" w:hAnsi="Tahoma" w:cs="Tahoma"/>
          <w:sz w:val="22"/>
          <w:szCs w:val="22"/>
        </w:rPr>
        <w:t>osobě</w:t>
      </w:r>
      <w:r w:rsidRPr="000E7495">
        <w:rPr>
          <w:rFonts w:ascii="Tahoma" w:hAnsi="Tahoma" w:cs="Tahoma"/>
          <w:sz w:val="22"/>
          <w:szCs w:val="22"/>
        </w:rPr>
        <w:t>.</w:t>
      </w:r>
    </w:p>
    <w:p w14:paraId="35DAA50B" w14:textId="77777777" w:rsidR="00512849" w:rsidRDefault="00321910" w:rsidP="00321910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s</w:t>
      </w:r>
      <w:r w:rsidR="00512849" w:rsidRPr="000E7495">
        <w:rPr>
          <w:rFonts w:ascii="Tahoma" w:hAnsi="Tahoma" w:cs="Tahoma"/>
          <w:sz w:val="22"/>
          <w:szCs w:val="22"/>
        </w:rPr>
        <w:t>mlouva je vyhotovena ve</w:t>
      </w:r>
      <w:r>
        <w:rPr>
          <w:rFonts w:ascii="Tahoma" w:hAnsi="Tahoma" w:cs="Tahoma"/>
          <w:sz w:val="22"/>
          <w:szCs w:val="22"/>
        </w:rPr>
        <w:t> </w:t>
      </w:r>
      <w:r w:rsidR="005D19BB">
        <w:rPr>
          <w:rFonts w:ascii="Tahoma" w:hAnsi="Tahoma" w:cs="Tahoma"/>
          <w:sz w:val="22"/>
          <w:szCs w:val="22"/>
        </w:rPr>
        <w:t xml:space="preserve">4 </w:t>
      </w:r>
      <w:r w:rsidR="00512849" w:rsidRPr="000E7495">
        <w:rPr>
          <w:rFonts w:ascii="Tahoma" w:hAnsi="Tahoma" w:cs="Tahoma"/>
          <w:sz w:val="22"/>
          <w:szCs w:val="22"/>
        </w:rPr>
        <w:t xml:space="preserve">stejnopisech s platností originálu, </w:t>
      </w:r>
      <w:r w:rsidR="00A84FE6">
        <w:rPr>
          <w:rFonts w:ascii="Tahoma" w:hAnsi="Tahoma" w:cs="Tahoma"/>
          <w:sz w:val="22"/>
          <w:szCs w:val="22"/>
        </w:rPr>
        <w:t>z nichž</w:t>
      </w:r>
      <w:r w:rsidR="00512849" w:rsidRPr="000E7495">
        <w:rPr>
          <w:rFonts w:ascii="Tahoma" w:hAnsi="Tahoma" w:cs="Tahoma"/>
          <w:sz w:val="22"/>
          <w:szCs w:val="22"/>
        </w:rPr>
        <w:t xml:space="preserve"> objednatel obdrží </w:t>
      </w:r>
      <w:r w:rsidR="005D19BB">
        <w:rPr>
          <w:rFonts w:ascii="Tahoma" w:hAnsi="Tahoma" w:cs="Tahoma"/>
          <w:sz w:val="22"/>
          <w:szCs w:val="22"/>
        </w:rPr>
        <w:t>2</w:t>
      </w:r>
      <w:r w:rsidR="005949E4" w:rsidRPr="000E7495">
        <w:rPr>
          <w:rFonts w:ascii="Tahoma" w:hAnsi="Tahoma" w:cs="Tahoma"/>
          <w:sz w:val="22"/>
          <w:szCs w:val="22"/>
        </w:rPr>
        <w:t xml:space="preserve"> </w:t>
      </w:r>
      <w:r w:rsidR="00512849" w:rsidRPr="000E7495">
        <w:rPr>
          <w:rFonts w:ascii="Tahoma" w:hAnsi="Tahoma" w:cs="Tahoma"/>
          <w:sz w:val="22"/>
          <w:szCs w:val="22"/>
        </w:rPr>
        <w:t xml:space="preserve">a zhotovitel </w:t>
      </w:r>
      <w:r w:rsidR="005D19BB">
        <w:rPr>
          <w:rFonts w:ascii="Tahoma" w:hAnsi="Tahoma" w:cs="Tahoma"/>
          <w:sz w:val="22"/>
          <w:szCs w:val="22"/>
        </w:rPr>
        <w:t>2</w:t>
      </w:r>
      <w:r w:rsidR="005949E4" w:rsidRPr="000E7495">
        <w:rPr>
          <w:rFonts w:ascii="Tahoma" w:hAnsi="Tahoma" w:cs="Tahoma"/>
          <w:sz w:val="22"/>
          <w:szCs w:val="22"/>
        </w:rPr>
        <w:t xml:space="preserve"> </w:t>
      </w:r>
      <w:r w:rsidR="00512849" w:rsidRPr="000E7495">
        <w:rPr>
          <w:rFonts w:ascii="Tahoma" w:hAnsi="Tahoma" w:cs="Tahoma"/>
          <w:sz w:val="22"/>
          <w:szCs w:val="22"/>
        </w:rPr>
        <w:t>vyhotovení.</w:t>
      </w:r>
    </w:p>
    <w:p w14:paraId="1FFA5963" w14:textId="77777777" w:rsidR="000B55FB" w:rsidRDefault="000B55FB" w:rsidP="00321910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A73E5">
        <w:rPr>
          <w:rFonts w:ascii="Tahoma" w:hAnsi="Tahoma" w:cs="Tahoma"/>
          <w:sz w:val="22"/>
          <w:szCs w:val="22"/>
        </w:rPr>
        <w:t xml:space="preserve">Smluvní strany shodně prohlašují, že si </w:t>
      </w:r>
      <w:r>
        <w:rPr>
          <w:rFonts w:ascii="Tahoma" w:hAnsi="Tahoma" w:cs="Tahoma"/>
          <w:sz w:val="22"/>
          <w:szCs w:val="22"/>
        </w:rPr>
        <w:t xml:space="preserve">tuto </w:t>
      </w:r>
      <w:r w:rsidRPr="000A73E5">
        <w:rPr>
          <w:rFonts w:ascii="Tahoma" w:hAnsi="Tahoma" w:cs="Tahoma"/>
          <w:sz w:val="22"/>
          <w:szCs w:val="22"/>
        </w:rPr>
        <w:t>smlouvu</w:t>
      </w:r>
      <w:r>
        <w:rPr>
          <w:rFonts w:ascii="Tahoma" w:hAnsi="Tahoma" w:cs="Tahoma"/>
          <w:sz w:val="22"/>
          <w:szCs w:val="22"/>
        </w:rPr>
        <w:t xml:space="preserve"> před jejím podpisem přečetly a že byla uzavřena po </w:t>
      </w:r>
      <w:r w:rsidRPr="000A73E5">
        <w:rPr>
          <w:rFonts w:ascii="Tahoma" w:hAnsi="Tahoma" w:cs="Tahoma"/>
          <w:sz w:val="22"/>
          <w:szCs w:val="22"/>
        </w:rPr>
        <w:t>vzájemném projednání podle jejich pravé a svobodné vůle</w:t>
      </w:r>
      <w:r>
        <w:rPr>
          <w:rFonts w:ascii="Tahoma" w:hAnsi="Tahoma" w:cs="Tahoma"/>
          <w:sz w:val="22"/>
          <w:szCs w:val="22"/>
        </w:rPr>
        <w:t>,</w:t>
      </w:r>
      <w:r w:rsidRPr="000A73E5">
        <w:rPr>
          <w:rFonts w:ascii="Tahoma" w:hAnsi="Tahoma" w:cs="Tahoma"/>
          <w:sz w:val="22"/>
          <w:szCs w:val="22"/>
        </w:rPr>
        <w:t xml:space="preserve"> určitě, vážně a srozumitelně, nikoliv v tísni nebo za </w:t>
      </w:r>
      <w:r>
        <w:rPr>
          <w:rFonts w:ascii="Tahoma" w:hAnsi="Tahoma" w:cs="Tahoma"/>
          <w:sz w:val="22"/>
          <w:szCs w:val="22"/>
        </w:rPr>
        <w:t>nápadně nevýhodných podmínek, a </w:t>
      </w:r>
      <w:r w:rsidRPr="000A73E5">
        <w:rPr>
          <w:rFonts w:ascii="Tahoma" w:hAnsi="Tahoma" w:cs="Tahoma"/>
          <w:sz w:val="22"/>
          <w:szCs w:val="22"/>
        </w:rPr>
        <w:t>že se dohodly o celém jejím obsahu, což stvrzují svými podpisy</w:t>
      </w:r>
      <w:r>
        <w:rPr>
          <w:rFonts w:ascii="Tahoma" w:hAnsi="Tahoma" w:cs="Tahoma"/>
          <w:sz w:val="22"/>
          <w:szCs w:val="22"/>
        </w:rPr>
        <w:t>.</w:t>
      </w:r>
    </w:p>
    <w:p w14:paraId="6243DBE4" w14:textId="77777777" w:rsidR="000B55FB" w:rsidRDefault="000B55FB" w:rsidP="00321910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1382D">
        <w:rPr>
          <w:rFonts w:ascii="Tahoma" w:hAnsi="Tahoma" w:cs="Tahoma"/>
          <w:sz w:val="22"/>
          <w:szCs w:val="22"/>
        </w:rPr>
        <w:t>Smluvní strany se dohodly, že pokud se na tuto smlouvu vztahuje povinnost uveřejnění v registru smluv ve smyslu zákona o registru smluv, provede uveřejnění v souladu se</w:t>
      </w:r>
      <w:r w:rsidR="00A84FE6">
        <w:rPr>
          <w:rFonts w:ascii="Tahoma" w:hAnsi="Tahoma" w:cs="Tahoma"/>
          <w:sz w:val="22"/>
          <w:szCs w:val="22"/>
        </w:rPr>
        <w:t> </w:t>
      </w:r>
      <w:r w:rsidRPr="0011382D">
        <w:rPr>
          <w:rFonts w:ascii="Tahoma" w:hAnsi="Tahoma" w:cs="Tahoma"/>
          <w:sz w:val="22"/>
          <w:szCs w:val="22"/>
        </w:rPr>
        <w:t xml:space="preserve">zákonem </w:t>
      </w:r>
      <w:r w:rsidR="00CA18D7">
        <w:rPr>
          <w:rFonts w:ascii="Tahoma" w:hAnsi="Tahoma" w:cs="Tahoma"/>
          <w:sz w:val="22"/>
          <w:szCs w:val="22"/>
        </w:rPr>
        <w:t>objednatel</w:t>
      </w:r>
      <w:r w:rsidR="00645A21">
        <w:rPr>
          <w:rFonts w:ascii="Tahoma" w:hAnsi="Tahoma" w:cs="Tahoma"/>
          <w:sz w:val="22"/>
          <w:szCs w:val="22"/>
        </w:rPr>
        <w:t>.</w:t>
      </w:r>
    </w:p>
    <w:p w14:paraId="6057AB1E" w14:textId="77777777" w:rsidR="000B55FB" w:rsidRDefault="000B55FB" w:rsidP="007B0D4A">
      <w:pPr>
        <w:numPr>
          <w:ilvl w:val="0"/>
          <w:numId w:val="10"/>
        </w:num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5857AD">
        <w:rPr>
          <w:rFonts w:ascii="Tahoma" w:hAnsi="Tahoma" w:cs="Tahoma"/>
          <w:sz w:val="22"/>
          <w:szCs w:val="22"/>
        </w:rPr>
        <w:t xml:space="preserve">V případě, že tato smlouva nebude uveřejněna dle předchozího odstavce, bere zhotovitel na vědomí a výslovně souhlasí s tím, že smlouva včetně příloh a případných dodatků bude zveřejněna na oficiálních webových stránkách </w:t>
      </w:r>
      <w:r w:rsidR="00CA18D7">
        <w:rPr>
          <w:rFonts w:ascii="Tahoma" w:hAnsi="Tahoma" w:cs="Tahoma"/>
          <w:sz w:val="22"/>
          <w:szCs w:val="22"/>
        </w:rPr>
        <w:t>objednatele</w:t>
      </w:r>
      <w:r w:rsidRPr="005857AD">
        <w:rPr>
          <w:rFonts w:ascii="Tahoma" w:hAnsi="Tahoma" w:cs="Tahoma"/>
          <w:sz w:val="22"/>
          <w:szCs w:val="22"/>
        </w:rPr>
        <w:t xml:space="preserve">. Smlouva bude zveřejněna po anonymizaci provedené v souladu </w:t>
      </w:r>
      <w:r w:rsidR="00AA60D6">
        <w:rPr>
          <w:rFonts w:ascii="Tahoma" w:hAnsi="Tahoma" w:cs="Tahoma"/>
          <w:sz w:val="22"/>
          <w:szCs w:val="22"/>
        </w:rPr>
        <w:t>s platnými právními předpisy</w:t>
      </w:r>
      <w:r w:rsidRPr="005857AD">
        <w:rPr>
          <w:rFonts w:ascii="Tahoma" w:hAnsi="Tahoma" w:cs="Tahoma"/>
          <w:sz w:val="22"/>
          <w:szCs w:val="22"/>
        </w:rPr>
        <w:t>.</w:t>
      </w:r>
    </w:p>
    <w:p w14:paraId="1E4C9051" w14:textId="77777777" w:rsidR="00AA60D6" w:rsidRPr="00AA60D6" w:rsidRDefault="00AA60D6" w:rsidP="00AA60D6">
      <w:pPr>
        <w:pStyle w:val="Smlouva-slo"/>
        <w:numPr>
          <w:ilvl w:val="0"/>
          <w:numId w:val="10"/>
        </w:numPr>
        <w:spacing w:line="240" w:lineRule="auto"/>
        <w:rPr>
          <w:rFonts w:ascii="Tahoma" w:hAnsi="Tahoma" w:cs="Tahoma"/>
          <w:sz w:val="22"/>
          <w:szCs w:val="22"/>
        </w:rPr>
      </w:pPr>
      <w:r w:rsidRPr="00E92972">
        <w:rPr>
          <w:rFonts w:ascii="Tahoma" w:hAnsi="Tahoma" w:cs="Tahoma"/>
          <w:sz w:val="22"/>
          <w:szCs w:val="22"/>
        </w:rPr>
        <w:t xml:space="preserve">Osobní údaje obsažené v této smlouvě budou </w:t>
      </w:r>
      <w:r w:rsidR="00CA18D7">
        <w:rPr>
          <w:rFonts w:ascii="Tahoma" w:hAnsi="Tahoma" w:cs="Tahoma"/>
          <w:sz w:val="22"/>
          <w:szCs w:val="22"/>
        </w:rPr>
        <w:t>objednatelem</w:t>
      </w:r>
      <w:r w:rsidRPr="00E92972">
        <w:rPr>
          <w:rFonts w:ascii="Tahoma" w:hAnsi="Tahoma" w:cs="Tahoma"/>
          <w:sz w:val="22"/>
          <w:szCs w:val="22"/>
        </w:rPr>
        <w:t xml:space="preserve"> zpracovávány pouze pro účely plnění práv a povinností vyplývajících z této smlouvy; k jiným účelům nebudou tyto osobní údaje </w:t>
      </w:r>
      <w:r w:rsidR="00CA18D7">
        <w:rPr>
          <w:rFonts w:ascii="Tahoma" w:hAnsi="Tahoma" w:cs="Tahoma"/>
          <w:sz w:val="22"/>
          <w:szCs w:val="22"/>
        </w:rPr>
        <w:t>objednatelem</w:t>
      </w:r>
      <w:r w:rsidRPr="00E92972">
        <w:rPr>
          <w:rFonts w:ascii="Tahoma" w:hAnsi="Tahoma" w:cs="Tahoma"/>
          <w:sz w:val="22"/>
          <w:szCs w:val="22"/>
        </w:rPr>
        <w:t xml:space="preserve"> použity. </w:t>
      </w:r>
      <w:r w:rsidR="00CA18D7">
        <w:rPr>
          <w:rFonts w:ascii="Tahoma" w:hAnsi="Tahoma" w:cs="Tahoma"/>
          <w:sz w:val="22"/>
          <w:szCs w:val="22"/>
        </w:rPr>
        <w:t>Objednatel</w:t>
      </w:r>
      <w:r w:rsidRPr="00E92972">
        <w:rPr>
          <w:rFonts w:ascii="Tahoma" w:hAnsi="Tahoma" w:cs="Tahoma"/>
          <w:sz w:val="22"/>
          <w:szCs w:val="22"/>
        </w:rPr>
        <w:t xml:space="preserve"> při zpracovávání osobních údajů dodržuje platné právní předpisy. </w:t>
      </w:r>
    </w:p>
    <w:p w14:paraId="7A4934E9" w14:textId="77777777" w:rsidR="00321910" w:rsidRPr="00FA1976" w:rsidRDefault="00512849" w:rsidP="000E7495">
      <w:pPr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i/>
          <w:sz w:val="22"/>
          <w:szCs w:val="22"/>
        </w:rPr>
      </w:pPr>
      <w:r w:rsidRPr="00FA1976">
        <w:rPr>
          <w:rFonts w:ascii="Tahoma" w:hAnsi="Tahoma" w:cs="Tahoma"/>
          <w:i/>
          <w:sz w:val="22"/>
          <w:szCs w:val="22"/>
        </w:rPr>
        <w:t>Nedílnou součástí této smlouvy jsou následující přílohy:</w:t>
      </w:r>
    </w:p>
    <w:p w14:paraId="657FC567" w14:textId="77777777" w:rsidR="001D7774" w:rsidRPr="00FA1976" w:rsidRDefault="00512849" w:rsidP="001D7774">
      <w:pPr>
        <w:spacing w:before="6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FA1976">
        <w:rPr>
          <w:rFonts w:ascii="Tahoma" w:hAnsi="Tahoma" w:cs="Tahoma"/>
          <w:i/>
          <w:sz w:val="22"/>
          <w:szCs w:val="22"/>
        </w:rPr>
        <w:t xml:space="preserve">Příloha č. 1: </w:t>
      </w:r>
      <w:proofErr w:type="spellStart"/>
      <w:r w:rsidR="009E0527" w:rsidRPr="00FA1976">
        <w:rPr>
          <w:rFonts w:ascii="Tahoma" w:hAnsi="Tahoma" w:cs="Tahoma"/>
          <w:i/>
          <w:sz w:val="22"/>
          <w:szCs w:val="22"/>
        </w:rPr>
        <w:t>Priloha</w:t>
      </w:r>
      <w:proofErr w:type="spellEnd"/>
      <w:r w:rsidR="009E0527" w:rsidRPr="00FA1976">
        <w:rPr>
          <w:rFonts w:ascii="Tahoma" w:hAnsi="Tahoma" w:cs="Tahoma"/>
          <w:i/>
          <w:sz w:val="22"/>
          <w:szCs w:val="22"/>
        </w:rPr>
        <w:t xml:space="preserve"> 1-</w:t>
      </w:r>
      <w:r w:rsidR="00BA0582">
        <w:rPr>
          <w:rFonts w:ascii="Tahoma" w:hAnsi="Tahoma" w:cs="Tahoma"/>
          <w:i/>
          <w:sz w:val="22"/>
          <w:szCs w:val="22"/>
        </w:rPr>
        <w:t>S</w:t>
      </w:r>
      <w:r w:rsidR="0087068D">
        <w:rPr>
          <w:rFonts w:ascii="Tahoma" w:hAnsi="Tahoma" w:cs="Tahoma"/>
          <w:i/>
          <w:sz w:val="22"/>
          <w:szCs w:val="22"/>
        </w:rPr>
        <w:t>pecifikace díla</w:t>
      </w:r>
      <w:r w:rsidR="00BA0582">
        <w:rPr>
          <w:rFonts w:ascii="Tahoma" w:hAnsi="Tahoma" w:cs="Tahoma"/>
          <w:i/>
          <w:sz w:val="22"/>
          <w:szCs w:val="22"/>
        </w:rPr>
        <w:t xml:space="preserve"> s podrobným rozpisem ceny za dílo</w:t>
      </w:r>
      <w:r w:rsidR="009E0527" w:rsidRPr="00FA1976">
        <w:rPr>
          <w:rFonts w:ascii="Tahoma" w:hAnsi="Tahoma" w:cs="Tahoma"/>
          <w:i/>
          <w:sz w:val="22"/>
          <w:szCs w:val="22"/>
        </w:rPr>
        <w:t>.pdf</w:t>
      </w:r>
    </w:p>
    <w:p w14:paraId="71C4FCDF" w14:textId="77777777" w:rsidR="009E0527" w:rsidRDefault="009E0527" w:rsidP="001D7774">
      <w:pPr>
        <w:spacing w:before="60"/>
        <w:ind w:left="357"/>
        <w:jc w:val="both"/>
        <w:rPr>
          <w:rFonts w:ascii="Tahoma" w:hAnsi="Tahoma" w:cs="Tahoma"/>
          <w:i/>
          <w:sz w:val="22"/>
          <w:szCs w:val="22"/>
        </w:rPr>
      </w:pPr>
    </w:p>
    <w:p w14:paraId="2D25EBE7" w14:textId="77777777" w:rsidR="009F1F1F" w:rsidRPr="00FA1976" w:rsidRDefault="009F1F1F" w:rsidP="001D7774">
      <w:pPr>
        <w:spacing w:before="60"/>
        <w:ind w:left="357"/>
        <w:jc w:val="both"/>
        <w:rPr>
          <w:rFonts w:ascii="Tahoma" w:hAnsi="Tahoma" w:cs="Tahoma"/>
          <w:i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3"/>
        <w:gridCol w:w="850"/>
        <w:gridCol w:w="3897"/>
      </w:tblGrid>
      <w:tr w:rsidR="00144E55" w:rsidRPr="000E7495" w14:paraId="044B3AE3" w14:textId="77777777" w:rsidTr="00FA1976">
        <w:tc>
          <w:tcPr>
            <w:tcW w:w="3893" w:type="dxa"/>
          </w:tcPr>
          <w:p w14:paraId="22D7BE2F" w14:textId="77777777" w:rsidR="00144E55" w:rsidRPr="000E7495" w:rsidRDefault="00144E55" w:rsidP="00B94784">
            <w:pPr>
              <w:pStyle w:val="Zhlav"/>
              <w:tabs>
                <w:tab w:val="clear" w:pos="4536"/>
                <w:tab w:val="clear" w:pos="9072"/>
              </w:tabs>
              <w:spacing w:before="2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E7495">
              <w:rPr>
                <w:rFonts w:ascii="Tahoma" w:hAnsi="Tahoma" w:cs="Tahoma"/>
                <w:sz w:val="22"/>
                <w:szCs w:val="22"/>
              </w:rPr>
              <w:t xml:space="preserve">V Ostravě dne: </w:t>
            </w:r>
          </w:p>
        </w:tc>
        <w:tc>
          <w:tcPr>
            <w:tcW w:w="850" w:type="dxa"/>
          </w:tcPr>
          <w:p w14:paraId="49A7CC91" w14:textId="77777777" w:rsidR="00144E55" w:rsidRPr="000E7495" w:rsidRDefault="00144E55" w:rsidP="009F1F1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97" w:type="dxa"/>
          </w:tcPr>
          <w:p w14:paraId="455FB90E" w14:textId="77777777" w:rsidR="00144E55" w:rsidRPr="000E7495" w:rsidRDefault="00144E55" w:rsidP="00B94784">
            <w:pPr>
              <w:pStyle w:val="Zhlav"/>
              <w:tabs>
                <w:tab w:val="clear" w:pos="4536"/>
                <w:tab w:val="clear" w:pos="9072"/>
              </w:tabs>
              <w:spacing w:before="2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E7495">
              <w:rPr>
                <w:rFonts w:ascii="Tahoma" w:hAnsi="Tahoma" w:cs="Tahoma"/>
                <w:sz w:val="22"/>
                <w:szCs w:val="22"/>
              </w:rPr>
              <w:t xml:space="preserve">V </w:t>
            </w:r>
            <w:r w:rsidR="009E0527">
              <w:rPr>
                <w:rFonts w:ascii="Tahoma" w:hAnsi="Tahoma" w:cs="Tahoma"/>
                <w:sz w:val="22"/>
                <w:szCs w:val="22"/>
              </w:rPr>
              <w:t>Ostravě</w:t>
            </w:r>
            <w:r w:rsidRPr="000E7495">
              <w:rPr>
                <w:rFonts w:ascii="Tahoma" w:hAnsi="Tahoma" w:cs="Tahoma"/>
                <w:sz w:val="22"/>
                <w:szCs w:val="22"/>
              </w:rPr>
              <w:t xml:space="preserve"> dne:</w:t>
            </w:r>
            <w:r w:rsidR="009E052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144E55" w:rsidRPr="000E7495" w14:paraId="17D51A8B" w14:textId="77777777" w:rsidTr="00FA1976">
        <w:trPr>
          <w:cantSplit/>
          <w:trHeight w:val="1581"/>
        </w:trPr>
        <w:tc>
          <w:tcPr>
            <w:tcW w:w="3893" w:type="dxa"/>
            <w:tcBorders>
              <w:bottom w:val="single" w:sz="4" w:space="0" w:color="auto"/>
            </w:tcBorders>
            <w:vAlign w:val="center"/>
          </w:tcPr>
          <w:p w14:paraId="551EC00D" w14:textId="77777777" w:rsidR="00144E55" w:rsidRPr="000E7495" w:rsidRDefault="00144E55" w:rsidP="000E74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7BA854C" w14:textId="77777777" w:rsidR="00144E55" w:rsidRPr="000E7495" w:rsidRDefault="00144E55" w:rsidP="000E74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97" w:type="dxa"/>
            <w:tcBorders>
              <w:bottom w:val="single" w:sz="4" w:space="0" w:color="auto"/>
            </w:tcBorders>
            <w:vAlign w:val="center"/>
          </w:tcPr>
          <w:p w14:paraId="69986E87" w14:textId="77777777" w:rsidR="00144E55" w:rsidRPr="000E7495" w:rsidRDefault="00144E55" w:rsidP="003A01E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44E55" w:rsidRPr="000E7495" w14:paraId="53D39899" w14:textId="77777777" w:rsidTr="00FA1976">
        <w:trPr>
          <w:trHeight w:val="850"/>
        </w:trPr>
        <w:tc>
          <w:tcPr>
            <w:tcW w:w="3893" w:type="dxa"/>
            <w:tcBorders>
              <w:top w:val="single" w:sz="4" w:space="0" w:color="auto"/>
            </w:tcBorders>
          </w:tcPr>
          <w:p w14:paraId="656816BE" w14:textId="77777777" w:rsidR="00144E55" w:rsidRPr="00DA4238" w:rsidRDefault="00144E55" w:rsidP="000E74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4238">
              <w:rPr>
                <w:rFonts w:ascii="Tahoma" w:hAnsi="Tahoma" w:cs="Tahoma"/>
                <w:sz w:val="22"/>
                <w:szCs w:val="22"/>
              </w:rPr>
              <w:t>za objednatele</w:t>
            </w:r>
          </w:p>
          <w:p w14:paraId="653D6577" w14:textId="77777777" w:rsidR="00144E55" w:rsidRPr="00DA4238" w:rsidRDefault="00144E55" w:rsidP="000E74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F6A7C64" w14:textId="77777777" w:rsidR="00144E55" w:rsidRPr="00DA4238" w:rsidRDefault="00144E55" w:rsidP="000E74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</w:tcBorders>
          </w:tcPr>
          <w:p w14:paraId="3332F354" w14:textId="77777777" w:rsidR="00144E55" w:rsidRPr="00DA4238" w:rsidRDefault="00144E55" w:rsidP="000E749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4238">
              <w:rPr>
                <w:rFonts w:ascii="Tahoma" w:hAnsi="Tahoma" w:cs="Tahoma"/>
                <w:sz w:val="22"/>
                <w:szCs w:val="22"/>
              </w:rPr>
              <w:t>za zhotovitele</w:t>
            </w:r>
          </w:p>
          <w:p w14:paraId="44AD9FAD" w14:textId="77777777" w:rsidR="00144E55" w:rsidRPr="00DA4238" w:rsidRDefault="00144E55" w:rsidP="0086051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791FCDF" w14:textId="77777777" w:rsidR="00512849" w:rsidRPr="00FA1976" w:rsidRDefault="00512849" w:rsidP="00FA1976">
      <w:pPr>
        <w:tabs>
          <w:tab w:val="left" w:pos="6525"/>
        </w:tabs>
      </w:pPr>
    </w:p>
    <w:sectPr w:rsidR="00512849" w:rsidRPr="00FA1976">
      <w:footerReference w:type="even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3625C" w14:textId="77777777" w:rsidR="000145A5" w:rsidRDefault="000145A5">
      <w:r>
        <w:separator/>
      </w:r>
    </w:p>
  </w:endnote>
  <w:endnote w:type="continuationSeparator" w:id="0">
    <w:p w14:paraId="4FCDDA9E" w14:textId="77777777" w:rsidR="000145A5" w:rsidRDefault="0001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30440" w14:textId="77777777" w:rsidR="003D5BC2" w:rsidRDefault="003D5B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46BFED" w14:textId="77777777" w:rsidR="003D5BC2" w:rsidRDefault="003D5B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C3D29" w14:textId="77777777" w:rsidR="003D5BC2" w:rsidRDefault="003D5BC2">
    <w:pPr>
      <w:pStyle w:val="Zpat"/>
      <w:framePr w:wrap="around" w:vAnchor="text" w:hAnchor="margin" w:xAlign="center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975893">
      <w:rPr>
        <w:rStyle w:val="slostrnky"/>
        <w:noProof/>
        <w:sz w:val="20"/>
      </w:rPr>
      <w:t>2</w:t>
    </w:r>
    <w:r>
      <w:rPr>
        <w:rStyle w:val="slostrnky"/>
        <w:sz w:val="20"/>
      </w:rPr>
      <w:fldChar w:fldCharType="end"/>
    </w:r>
  </w:p>
  <w:p w14:paraId="70A34879" w14:textId="77777777" w:rsidR="003D5BC2" w:rsidRPr="00860512" w:rsidRDefault="003D5BC2" w:rsidP="003628C4">
    <w:pPr>
      <w:pStyle w:val="Zpat"/>
      <w:rPr>
        <w:rFonts w:ascii="Tahoma" w:hAnsi="Tahoma" w:cs="Tahom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B4DC7" w14:textId="77777777" w:rsidR="003D5BC2" w:rsidRPr="00860512" w:rsidRDefault="003D5BC2">
    <w:pPr>
      <w:pStyle w:val="Zpat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9877C" w14:textId="77777777" w:rsidR="000145A5" w:rsidRDefault="000145A5">
      <w:r>
        <w:separator/>
      </w:r>
    </w:p>
  </w:footnote>
  <w:footnote w:type="continuationSeparator" w:id="0">
    <w:p w14:paraId="60784140" w14:textId="77777777" w:rsidR="000145A5" w:rsidRDefault="00014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3651"/>
    <w:multiLevelType w:val="hybridMultilevel"/>
    <w:tmpl w:val="E0549AA6"/>
    <w:lvl w:ilvl="0" w:tplc="4516DC6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/>
      </w:rPr>
    </w:lvl>
    <w:lvl w:ilvl="1" w:tplc="C02A8B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F5E63"/>
    <w:multiLevelType w:val="hybridMultilevel"/>
    <w:tmpl w:val="DA685632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78D4CC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826F8"/>
    <w:multiLevelType w:val="hybridMultilevel"/>
    <w:tmpl w:val="84AE7C2A"/>
    <w:lvl w:ilvl="0" w:tplc="4184D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A57132"/>
    <w:multiLevelType w:val="hybridMultilevel"/>
    <w:tmpl w:val="CBBEE822"/>
    <w:lvl w:ilvl="0" w:tplc="714E57F4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B96C01"/>
    <w:multiLevelType w:val="hybridMultilevel"/>
    <w:tmpl w:val="0742DF90"/>
    <w:lvl w:ilvl="0" w:tplc="41802DC0">
      <w:start w:val="1"/>
      <w:numFmt w:val="decimal"/>
      <w:lvlText w:val="%1. 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646AEC"/>
    <w:multiLevelType w:val="hybridMultilevel"/>
    <w:tmpl w:val="849245F0"/>
    <w:lvl w:ilvl="0" w:tplc="77845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FF5578"/>
    <w:multiLevelType w:val="hybridMultilevel"/>
    <w:tmpl w:val="BE24174A"/>
    <w:lvl w:ilvl="0" w:tplc="4408508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00B2943"/>
    <w:multiLevelType w:val="hybridMultilevel"/>
    <w:tmpl w:val="09F8DB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740DF"/>
    <w:multiLevelType w:val="hybridMultilevel"/>
    <w:tmpl w:val="996414E4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D2A7D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1FCAD4C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sz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ED5438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A07D2A"/>
    <w:multiLevelType w:val="hybridMultilevel"/>
    <w:tmpl w:val="C0C4CF1C"/>
    <w:lvl w:ilvl="0" w:tplc="446AF5D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134858"/>
    <w:multiLevelType w:val="hybridMultilevel"/>
    <w:tmpl w:val="A824E5B8"/>
    <w:lvl w:ilvl="0" w:tplc="B890E2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0B1F36"/>
    <w:multiLevelType w:val="multilevel"/>
    <w:tmpl w:val="F61A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AC200B5"/>
    <w:multiLevelType w:val="hybridMultilevel"/>
    <w:tmpl w:val="84009C26"/>
    <w:lvl w:ilvl="0" w:tplc="CB1C74E4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474FC"/>
    <w:multiLevelType w:val="hybridMultilevel"/>
    <w:tmpl w:val="B6FEB488"/>
    <w:lvl w:ilvl="0" w:tplc="DEA064CC">
      <w:start w:val="1"/>
      <w:numFmt w:val="decimal"/>
      <w:lvlText w:val="%1)"/>
      <w:lvlJc w:val="left"/>
      <w:pPr>
        <w:tabs>
          <w:tab w:val="num" w:pos="357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F4696A">
      <w:start w:val="1"/>
      <w:numFmt w:val="none"/>
      <w:lvlText w:val="a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4"/>
        <w:szCs w:val="24"/>
      </w:rPr>
    </w:lvl>
    <w:lvl w:ilvl="2" w:tplc="724C6B8E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1E47A6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C82942"/>
    <w:multiLevelType w:val="hybridMultilevel"/>
    <w:tmpl w:val="265E2DE0"/>
    <w:lvl w:ilvl="0" w:tplc="209EC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1" w15:restartNumberingAfterBreak="0">
    <w:nsid w:val="349C0DC1"/>
    <w:multiLevelType w:val="hybridMultilevel"/>
    <w:tmpl w:val="6F86F4D2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2" w15:restartNumberingAfterBreak="0">
    <w:nsid w:val="36010C77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A51AE1"/>
    <w:multiLevelType w:val="singleLevel"/>
    <w:tmpl w:val="E4D08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</w:abstractNum>
  <w:abstractNum w:abstractNumId="24" w15:restartNumberingAfterBreak="0">
    <w:nsid w:val="41051007"/>
    <w:multiLevelType w:val="multilevel"/>
    <w:tmpl w:val="BE24174A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B31E56"/>
    <w:multiLevelType w:val="hybridMultilevel"/>
    <w:tmpl w:val="18863B86"/>
    <w:lvl w:ilvl="0" w:tplc="52AACAAC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D95084"/>
    <w:multiLevelType w:val="hybridMultilevel"/>
    <w:tmpl w:val="5E32FACA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FF10FF"/>
    <w:multiLevelType w:val="hybridMultilevel"/>
    <w:tmpl w:val="94169558"/>
    <w:lvl w:ilvl="0" w:tplc="46467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BA1721"/>
    <w:multiLevelType w:val="hybridMultilevel"/>
    <w:tmpl w:val="C5DAEE6E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527AA0"/>
    <w:multiLevelType w:val="hybridMultilevel"/>
    <w:tmpl w:val="11207206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A89274E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 w15:restartNumberingAfterBreak="0">
    <w:nsid w:val="4E8044F9"/>
    <w:multiLevelType w:val="hybridMultilevel"/>
    <w:tmpl w:val="727C987A"/>
    <w:lvl w:ilvl="0" w:tplc="04050017">
      <w:start w:val="1"/>
      <w:numFmt w:val="lowerLetter"/>
      <w:lvlText w:val="%1)"/>
      <w:lvlJc w:val="left"/>
      <w:pPr>
        <w:tabs>
          <w:tab w:val="num" w:pos="473"/>
        </w:tabs>
        <w:ind w:left="47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1" w15:restartNumberingAfterBreak="0">
    <w:nsid w:val="5AD851BD"/>
    <w:multiLevelType w:val="hybridMultilevel"/>
    <w:tmpl w:val="FE9E98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6A49EA"/>
    <w:multiLevelType w:val="singleLevel"/>
    <w:tmpl w:val="6C72B66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33" w15:restartNumberingAfterBreak="0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671F6BD0"/>
    <w:multiLevelType w:val="hybridMultilevel"/>
    <w:tmpl w:val="ACA23552"/>
    <w:lvl w:ilvl="0" w:tplc="AC90A24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445497"/>
    <w:multiLevelType w:val="hybridMultilevel"/>
    <w:tmpl w:val="CDFA6E68"/>
    <w:lvl w:ilvl="0" w:tplc="2684DC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FF6604"/>
    <w:multiLevelType w:val="hybridMultilevel"/>
    <w:tmpl w:val="F9DABB12"/>
    <w:lvl w:ilvl="0" w:tplc="9B883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6294E"/>
    <w:multiLevelType w:val="singleLevel"/>
    <w:tmpl w:val="AC70BC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8" w15:restartNumberingAfterBreak="0">
    <w:nsid w:val="70C179CF"/>
    <w:multiLevelType w:val="hybridMultilevel"/>
    <w:tmpl w:val="F906F58E"/>
    <w:lvl w:ilvl="0" w:tplc="8E9C7F8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  <w:lvl w:ilvl="1" w:tplc="D1809E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CEAC61C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C8AE79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5E02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C61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1C4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E63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E694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2857ED"/>
    <w:multiLevelType w:val="hybridMultilevel"/>
    <w:tmpl w:val="BC489FC4"/>
    <w:lvl w:ilvl="0" w:tplc="8EAA7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C54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B200DE"/>
    <w:multiLevelType w:val="hybridMultilevel"/>
    <w:tmpl w:val="F926EF56"/>
    <w:lvl w:ilvl="0" w:tplc="6352A3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 w15:restartNumberingAfterBreak="0">
    <w:nsid w:val="7E7236C2"/>
    <w:multiLevelType w:val="hybridMultilevel"/>
    <w:tmpl w:val="FE2EC198"/>
    <w:lvl w:ilvl="0" w:tplc="DED2AC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39"/>
  </w:num>
  <w:num w:numId="4">
    <w:abstractNumId w:val="13"/>
  </w:num>
  <w:num w:numId="5">
    <w:abstractNumId w:val="29"/>
  </w:num>
  <w:num w:numId="6">
    <w:abstractNumId w:val="15"/>
  </w:num>
  <w:num w:numId="7">
    <w:abstractNumId w:val="10"/>
  </w:num>
  <w:num w:numId="8">
    <w:abstractNumId w:val="33"/>
  </w:num>
  <w:num w:numId="9">
    <w:abstractNumId w:val="8"/>
  </w:num>
  <w:num w:numId="10">
    <w:abstractNumId w:val="23"/>
  </w:num>
  <w:num w:numId="11">
    <w:abstractNumId w:val="38"/>
  </w:num>
  <w:num w:numId="12">
    <w:abstractNumId w:val="30"/>
  </w:num>
  <w:num w:numId="13">
    <w:abstractNumId w:val="32"/>
  </w:num>
  <w:num w:numId="14">
    <w:abstractNumId w:val="4"/>
  </w:num>
  <w:num w:numId="15">
    <w:abstractNumId w:val="0"/>
  </w:num>
  <w:num w:numId="16">
    <w:abstractNumId w:val="40"/>
  </w:num>
  <w:num w:numId="17">
    <w:abstractNumId w:val="35"/>
  </w:num>
  <w:num w:numId="18">
    <w:abstractNumId w:val="18"/>
  </w:num>
  <w:num w:numId="19">
    <w:abstractNumId w:val="26"/>
  </w:num>
  <w:num w:numId="20">
    <w:abstractNumId w:val="28"/>
  </w:num>
  <w:num w:numId="21">
    <w:abstractNumId w:val="14"/>
  </w:num>
  <w:num w:numId="22">
    <w:abstractNumId w:val="34"/>
  </w:num>
  <w:num w:numId="23">
    <w:abstractNumId w:val="3"/>
  </w:num>
  <w:num w:numId="24">
    <w:abstractNumId w:val="31"/>
  </w:num>
  <w:num w:numId="25">
    <w:abstractNumId w:val="12"/>
  </w:num>
  <w:num w:numId="26">
    <w:abstractNumId w:val="41"/>
  </w:num>
  <w:num w:numId="27">
    <w:abstractNumId w:val="1"/>
  </w:num>
  <w:num w:numId="28">
    <w:abstractNumId w:val="17"/>
  </w:num>
  <w:num w:numId="29">
    <w:abstractNumId w:val="7"/>
  </w:num>
  <w:num w:numId="30">
    <w:abstractNumId w:val="27"/>
  </w:num>
  <w:num w:numId="31">
    <w:abstractNumId w:val="16"/>
  </w:num>
  <w:num w:numId="32">
    <w:abstractNumId w:val="19"/>
  </w:num>
  <w:num w:numId="33">
    <w:abstractNumId w:val="24"/>
  </w:num>
  <w:num w:numId="34">
    <w:abstractNumId w:val="11"/>
  </w:num>
  <w:num w:numId="35">
    <w:abstractNumId w:val="2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42"/>
  </w:num>
  <w:num w:numId="42">
    <w:abstractNumId w:val="6"/>
  </w:num>
  <w:num w:numId="43">
    <w:abstractNumId w:val="37"/>
  </w:num>
  <w:num w:numId="44">
    <w:abstractNumId w:val="5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6E"/>
    <w:rsid w:val="000119F9"/>
    <w:rsid w:val="00013F52"/>
    <w:rsid w:val="000145A5"/>
    <w:rsid w:val="00014A79"/>
    <w:rsid w:val="00016C56"/>
    <w:rsid w:val="0001726A"/>
    <w:rsid w:val="00027370"/>
    <w:rsid w:val="0003348E"/>
    <w:rsid w:val="00037E46"/>
    <w:rsid w:val="00040235"/>
    <w:rsid w:val="0005715E"/>
    <w:rsid w:val="00065430"/>
    <w:rsid w:val="00067FE5"/>
    <w:rsid w:val="00071A7B"/>
    <w:rsid w:val="00073707"/>
    <w:rsid w:val="00080AD0"/>
    <w:rsid w:val="00087A14"/>
    <w:rsid w:val="000A7B56"/>
    <w:rsid w:val="000B06E2"/>
    <w:rsid w:val="000B3B0F"/>
    <w:rsid w:val="000B55FB"/>
    <w:rsid w:val="000B71CB"/>
    <w:rsid w:val="000E7495"/>
    <w:rsid w:val="000F472B"/>
    <w:rsid w:val="001036DE"/>
    <w:rsid w:val="001137CC"/>
    <w:rsid w:val="0013206E"/>
    <w:rsid w:val="0013376B"/>
    <w:rsid w:val="00137A81"/>
    <w:rsid w:val="001414FE"/>
    <w:rsid w:val="00144E55"/>
    <w:rsid w:val="001451CF"/>
    <w:rsid w:val="0015533B"/>
    <w:rsid w:val="00156A1E"/>
    <w:rsid w:val="001609A0"/>
    <w:rsid w:val="001648A5"/>
    <w:rsid w:val="00164F77"/>
    <w:rsid w:val="00183A0E"/>
    <w:rsid w:val="00191A64"/>
    <w:rsid w:val="00197EF1"/>
    <w:rsid w:val="001A3CCF"/>
    <w:rsid w:val="001A5ADE"/>
    <w:rsid w:val="001A7B88"/>
    <w:rsid w:val="001C41CB"/>
    <w:rsid w:val="001C6BA1"/>
    <w:rsid w:val="001D7774"/>
    <w:rsid w:val="001E05E9"/>
    <w:rsid w:val="001E210A"/>
    <w:rsid w:val="001F35E1"/>
    <w:rsid w:val="001F718A"/>
    <w:rsid w:val="002213D1"/>
    <w:rsid w:val="00235368"/>
    <w:rsid w:val="0025642B"/>
    <w:rsid w:val="00262403"/>
    <w:rsid w:val="00267714"/>
    <w:rsid w:val="00272F8A"/>
    <w:rsid w:val="002A47FC"/>
    <w:rsid w:val="002C05E3"/>
    <w:rsid w:val="002C27BF"/>
    <w:rsid w:val="002D3A9E"/>
    <w:rsid w:val="002E547D"/>
    <w:rsid w:val="002F5AA2"/>
    <w:rsid w:val="0030607F"/>
    <w:rsid w:val="00311C41"/>
    <w:rsid w:val="00312432"/>
    <w:rsid w:val="00312CC7"/>
    <w:rsid w:val="00314391"/>
    <w:rsid w:val="00316BD7"/>
    <w:rsid w:val="00321910"/>
    <w:rsid w:val="0033650F"/>
    <w:rsid w:val="0034139E"/>
    <w:rsid w:val="003420B9"/>
    <w:rsid w:val="003443C6"/>
    <w:rsid w:val="0035715C"/>
    <w:rsid w:val="00360F8B"/>
    <w:rsid w:val="003628C4"/>
    <w:rsid w:val="00364097"/>
    <w:rsid w:val="003731AD"/>
    <w:rsid w:val="00393C81"/>
    <w:rsid w:val="00394E6D"/>
    <w:rsid w:val="003A01EC"/>
    <w:rsid w:val="003A3229"/>
    <w:rsid w:val="003A79EA"/>
    <w:rsid w:val="003B14F8"/>
    <w:rsid w:val="003B3C88"/>
    <w:rsid w:val="003B4C86"/>
    <w:rsid w:val="003B5D42"/>
    <w:rsid w:val="003D5BC2"/>
    <w:rsid w:val="003D6959"/>
    <w:rsid w:val="003E1313"/>
    <w:rsid w:val="003E27E6"/>
    <w:rsid w:val="003E342D"/>
    <w:rsid w:val="00413DBA"/>
    <w:rsid w:val="00415509"/>
    <w:rsid w:val="004227F2"/>
    <w:rsid w:val="00426E68"/>
    <w:rsid w:val="004347C7"/>
    <w:rsid w:val="00451D7D"/>
    <w:rsid w:val="0046406C"/>
    <w:rsid w:val="00465007"/>
    <w:rsid w:val="00475168"/>
    <w:rsid w:val="004807D0"/>
    <w:rsid w:val="00491B2E"/>
    <w:rsid w:val="0049454D"/>
    <w:rsid w:val="004A1106"/>
    <w:rsid w:val="004A3A63"/>
    <w:rsid w:val="004A480B"/>
    <w:rsid w:val="004B47A2"/>
    <w:rsid w:val="004B65AA"/>
    <w:rsid w:val="004B6A0B"/>
    <w:rsid w:val="004D1E46"/>
    <w:rsid w:val="004D4175"/>
    <w:rsid w:val="004E308C"/>
    <w:rsid w:val="00500E20"/>
    <w:rsid w:val="00511F45"/>
    <w:rsid w:val="00512849"/>
    <w:rsid w:val="00533AB9"/>
    <w:rsid w:val="0054664C"/>
    <w:rsid w:val="005564F5"/>
    <w:rsid w:val="00556844"/>
    <w:rsid w:val="005857AD"/>
    <w:rsid w:val="005900B3"/>
    <w:rsid w:val="00592FA4"/>
    <w:rsid w:val="005949E4"/>
    <w:rsid w:val="00595F90"/>
    <w:rsid w:val="0059703C"/>
    <w:rsid w:val="00597653"/>
    <w:rsid w:val="005A32D6"/>
    <w:rsid w:val="005B3389"/>
    <w:rsid w:val="005C0C8E"/>
    <w:rsid w:val="005C2B48"/>
    <w:rsid w:val="005D19BB"/>
    <w:rsid w:val="005D6A67"/>
    <w:rsid w:val="005F3F0C"/>
    <w:rsid w:val="005F72D7"/>
    <w:rsid w:val="00616A02"/>
    <w:rsid w:val="00617B23"/>
    <w:rsid w:val="00620189"/>
    <w:rsid w:val="00621F49"/>
    <w:rsid w:val="00623AB1"/>
    <w:rsid w:val="006359AA"/>
    <w:rsid w:val="00645A21"/>
    <w:rsid w:val="00656ADC"/>
    <w:rsid w:val="006727FA"/>
    <w:rsid w:val="00676B1E"/>
    <w:rsid w:val="00676CAE"/>
    <w:rsid w:val="0068592C"/>
    <w:rsid w:val="006900D3"/>
    <w:rsid w:val="00697169"/>
    <w:rsid w:val="00697C20"/>
    <w:rsid w:val="006A0CC0"/>
    <w:rsid w:val="006A1F93"/>
    <w:rsid w:val="006B1B9F"/>
    <w:rsid w:val="006B34C1"/>
    <w:rsid w:val="006B56DB"/>
    <w:rsid w:val="006B7346"/>
    <w:rsid w:val="006C0C0E"/>
    <w:rsid w:val="006D16BE"/>
    <w:rsid w:val="006D429A"/>
    <w:rsid w:val="006D58EF"/>
    <w:rsid w:val="006F3309"/>
    <w:rsid w:val="00710F1B"/>
    <w:rsid w:val="007152FB"/>
    <w:rsid w:val="0072504E"/>
    <w:rsid w:val="007254A0"/>
    <w:rsid w:val="00732B21"/>
    <w:rsid w:val="00736649"/>
    <w:rsid w:val="00751A6E"/>
    <w:rsid w:val="0076790E"/>
    <w:rsid w:val="00772F7A"/>
    <w:rsid w:val="00775A44"/>
    <w:rsid w:val="00787615"/>
    <w:rsid w:val="00796026"/>
    <w:rsid w:val="007A246A"/>
    <w:rsid w:val="007A47FA"/>
    <w:rsid w:val="007A6251"/>
    <w:rsid w:val="007B0D4A"/>
    <w:rsid w:val="007B336E"/>
    <w:rsid w:val="007E0815"/>
    <w:rsid w:val="0081164D"/>
    <w:rsid w:val="00816DC9"/>
    <w:rsid w:val="008209AB"/>
    <w:rsid w:val="00821593"/>
    <w:rsid w:val="008310A8"/>
    <w:rsid w:val="008416A4"/>
    <w:rsid w:val="0084563C"/>
    <w:rsid w:val="008551F7"/>
    <w:rsid w:val="00860512"/>
    <w:rsid w:val="00861022"/>
    <w:rsid w:val="0087068D"/>
    <w:rsid w:val="00871602"/>
    <w:rsid w:val="00873D14"/>
    <w:rsid w:val="00886BAD"/>
    <w:rsid w:val="008B450A"/>
    <w:rsid w:val="008C5E66"/>
    <w:rsid w:val="008E4E36"/>
    <w:rsid w:val="008E630A"/>
    <w:rsid w:val="008E6B99"/>
    <w:rsid w:val="008F08CB"/>
    <w:rsid w:val="008F0D1D"/>
    <w:rsid w:val="008F5462"/>
    <w:rsid w:val="00916A15"/>
    <w:rsid w:val="00916F59"/>
    <w:rsid w:val="00921A5E"/>
    <w:rsid w:val="00922196"/>
    <w:rsid w:val="00925B6D"/>
    <w:rsid w:val="009351FA"/>
    <w:rsid w:val="00942779"/>
    <w:rsid w:val="00953838"/>
    <w:rsid w:val="00961E69"/>
    <w:rsid w:val="0096377A"/>
    <w:rsid w:val="00967B63"/>
    <w:rsid w:val="00975893"/>
    <w:rsid w:val="0097659B"/>
    <w:rsid w:val="00980A95"/>
    <w:rsid w:val="0098668B"/>
    <w:rsid w:val="009871A6"/>
    <w:rsid w:val="0099678D"/>
    <w:rsid w:val="00996A61"/>
    <w:rsid w:val="009B67A0"/>
    <w:rsid w:val="009B6994"/>
    <w:rsid w:val="009D0750"/>
    <w:rsid w:val="009D35D6"/>
    <w:rsid w:val="009D5FAF"/>
    <w:rsid w:val="009D6F3C"/>
    <w:rsid w:val="009E0527"/>
    <w:rsid w:val="009F1F1F"/>
    <w:rsid w:val="009F36E0"/>
    <w:rsid w:val="009F4511"/>
    <w:rsid w:val="009F5C2B"/>
    <w:rsid w:val="009F7B70"/>
    <w:rsid w:val="00A11804"/>
    <w:rsid w:val="00A1602F"/>
    <w:rsid w:val="00A2628A"/>
    <w:rsid w:val="00A31EF6"/>
    <w:rsid w:val="00A40959"/>
    <w:rsid w:val="00A47174"/>
    <w:rsid w:val="00A60544"/>
    <w:rsid w:val="00A619E9"/>
    <w:rsid w:val="00A66577"/>
    <w:rsid w:val="00A72F18"/>
    <w:rsid w:val="00A83632"/>
    <w:rsid w:val="00A84FE6"/>
    <w:rsid w:val="00A90928"/>
    <w:rsid w:val="00AA1C7A"/>
    <w:rsid w:val="00AA60D6"/>
    <w:rsid w:val="00AD318A"/>
    <w:rsid w:val="00AD372C"/>
    <w:rsid w:val="00AD53B2"/>
    <w:rsid w:val="00AE4D0E"/>
    <w:rsid w:val="00AF1AD8"/>
    <w:rsid w:val="00AF5134"/>
    <w:rsid w:val="00B11C82"/>
    <w:rsid w:val="00B23C58"/>
    <w:rsid w:val="00B26C8B"/>
    <w:rsid w:val="00B334F9"/>
    <w:rsid w:val="00B5549F"/>
    <w:rsid w:val="00B55EDE"/>
    <w:rsid w:val="00B62A8A"/>
    <w:rsid w:val="00B63D40"/>
    <w:rsid w:val="00B86B1D"/>
    <w:rsid w:val="00B94784"/>
    <w:rsid w:val="00BA0582"/>
    <w:rsid w:val="00BA352C"/>
    <w:rsid w:val="00BA5EB8"/>
    <w:rsid w:val="00BB073C"/>
    <w:rsid w:val="00BB67FA"/>
    <w:rsid w:val="00BC77D0"/>
    <w:rsid w:val="00BD1A71"/>
    <w:rsid w:val="00BD455E"/>
    <w:rsid w:val="00BD4568"/>
    <w:rsid w:val="00BD77EC"/>
    <w:rsid w:val="00BE10E0"/>
    <w:rsid w:val="00BE1D52"/>
    <w:rsid w:val="00BF0F7F"/>
    <w:rsid w:val="00BF4719"/>
    <w:rsid w:val="00BF6E87"/>
    <w:rsid w:val="00C03ADB"/>
    <w:rsid w:val="00C07FCB"/>
    <w:rsid w:val="00C122E6"/>
    <w:rsid w:val="00C374DF"/>
    <w:rsid w:val="00C42F10"/>
    <w:rsid w:val="00C53DBB"/>
    <w:rsid w:val="00C600D2"/>
    <w:rsid w:val="00C72F4D"/>
    <w:rsid w:val="00C92C62"/>
    <w:rsid w:val="00C9339C"/>
    <w:rsid w:val="00CA18D7"/>
    <w:rsid w:val="00CD355F"/>
    <w:rsid w:val="00CD4AE4"/>
    <w:rsid w:val="00D033E1"/>
    <w:rsid w:val="00D13955"/>
    <w:rsid w:val="00D34380"/>
    <w:rsid w:val="00D40F3F"/>
    <w:rsid w:val="00D411AB"/>
    <w:rsid w:val="00D47031"/>
    <w:rsid w:val="00D51647"/>
    <w:rsid w:val="00D577E7"/>
    <w:rsid w:val="00D61B2D"/>
    <w:rsid w:val="00D61B33"/>
    <w:rsid w:val="00D62FD9"/>
    <w:rsid w:val="00D71463"/>
    <w:rsid w:val="00D7681B"/>
    <w:rsid w:val="00D80E88"/>
    <w:rsid w:val="00D96D30"/>
    <w:rsid w:val="00DA3903"/>
    <w:rsid w:val="00DA4238"/>
    <w:rsid w:val="00DC22C0"/>
    <w:rsid w:val="00DE7655"/>
    <w:rsid w:val="00E005DC"/>
    <w:rsid w:val="00E022BF"/>
    <w:rsid w:val="00E041D2"/>
    <w:rsid w:val="00E352C3"/>
    <w:rsid w:val="00E409BB"/>
    <w:rsid w:val="00E40E0B"/>
    <w:rsid w:val="00E45009"/>
    <w:rsid w:val="00E50154"/>
    <w:rsid w:val="00E513CD"/>
    <w:rsid w:val="00E736EC"/>
    <w:rsid w:val="00E75308"/>
    <w:rsid w:val="00E76A83"/>
    <w:rsid w:val="00E82F30"/>
    <w:rsid w:val="00EA0345"/>
    <w:rsid w:val="00EA4528"/>
    <w:rsid w:val="00EB015C"/>
    <w:rsid w:val="00EB3CDF"/>
    <w:rsid w:val="00EC2F9D"/>
    <w:rsid w:val="00EC5A14"/>
    <w:rsid w:val="00EF13AA"/>
    <w:rsid w:val="00F032F8"/>
    <w:rsid w:val="00F05356"/>
    <w:rsid w:val="00F502FA"/>
    <w:rsid w:val="00F54A76"/>
    <w:rsid w:val="00F72536"/>
    <w:rsid w:val="00F870D2"/>
    <w:rsid w:val="00F876CC"/>
    <w:rsid w:val="00F91CAD"/>
    <w:rsid w:val="00F93A30"/>
    <w:rsid w:val="00FA1976"/>
    <w:rsid w:val="00FB2BDC"/>
    <w:rsid w:val="00FB34F8"/>
    <w:rsid w:val="00FC6D47"/>
    <w:rsid w:val="00FD7BD1"/>
    <w:rsid w:val="00FE0BF6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C38479"/>
  <w15:docId w15:val="{1E37E4D1-27AA-48FF-8E2F-CFF5A379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lolnkuSmlouvy">
    <w:name w:val="ČísloČlánkuSmlouvy"/>
    <w:basedOn w:val="Normln"/>
    <w:next w:val="Normln"/>
    <w:rsid w:val="0013206E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311C41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311C41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ouva-slo">
    <w:name w:val="Smlouva-číslo"/>
    <w:basedOn w:val="Normln"/>
    <w:rsid w:val="00B5549F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rsid w:val="006B1B9F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1">
    <w:name w:val="1"/>
    <w:basedOn w:val="Normln"/>
    <w:next w:val="Textkomente"/>
    <w:semiHidden/>
    <w:rsid w:val="00623AB1"/>
    <w:rPr>
      <w:sz w:val="20"/>
      <w:szCs w:val="20"/>
    </w:rPr>
  </w:style>
  <w:style w:type="character" w:styleId="Odkaznakoment">
    <w:name w:val="annotation reference"/>
    <w:uiPriority w:val="99"/>
    <w:semiHidden/>
    <w:rsid w:val="00623AB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23AB1"/>
    <w:rPr>
      <w:sz w:val="20"/>
      <w:szCs w:val="20"/>
    </w:rPr>
  </w:style>
  <w:style w:type="paragraph" w:styleId="Textbubliny">
    <w:name w:val="Balloon Text"/>
    <w:basedOn w:val="Normln"/>
    <w:semiHidden/>
    <w:rsid w:val="00623AB1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ln"/>
    <w:rsid w:val="00FB34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E352C3"/>
    <w:rPr>
      <w:sz w:val="24"/>
      <w:szCs w:val="24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96377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3CD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B3CDF"/>
    <w:rPr>
      <w:b/>
      <w:bCs/>
    </w:rPr>
  </w:style>
  <w:style w:type="character" w:styleId="Hypertextovodkaz">
    <w:name w:val="Hyperlink"/>
    <w:rsid w:val="00AA60D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71602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87160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4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BC189-8A8A-449D-A676-49D191A0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Výtisk číslo:</vt:lpstr>
    </vt:vector>
  </TitlesOfParts>
  <Company>Moravskoslezský kraj</Company>
  <LinksUpToDate>false</LinksUpToDate>
  <CharactersWithSpaces>15631</CharactersWithSpaces>
  <SharedDoc>false</SharedDoc>
  <HLinks>
    <vt:vector size="6" baseType="variant"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Výtisk číslo:</dc:title>
  <dc:creator>rybovam</dc:creator>
  <cp:lastModifiedBy>Monika Kocháňová</cp:lastModifiedBy>
  <cp:revision>2</cp:revision>
  <cp:lastPrinted>2020-05-29T08:19:00Z</cp:lastPrinted>
  <dcterms:created xsi:type="dcterms:W3CDTF">2020-10-04T19:30:00Z</dcterms:created>
  <dcterms:modified xsi:type="dcterms:W3CDTF">2020-10-04T19:30:00Z</dcterms:modified>
</cp:coreProperties>
</file>